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2109"/>
        <w:gridCol w:w="1985"/>
        <w:gridCol w:w="1417"/>
        <w:gridCol w:w="1560"/>
        <w:gridCol w:w="1553"/>
      </w:tblGrid>
      <w:tr w:rsidR="00992F75" w:rsidRPr="007934D5" w:rsidTr="00C960A7">
        <w:tc>
          <w:tcPr>
            <w:tcW w:w="1860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109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инициалы специалиста, ответственного за осуществление административной процедуры, телефоны</w:t>
            </w:r>
          </w:p>
        </w:tc>
        <w:tc>
          <w:tcPr>
            <w:tcW w:w="1985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417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 платы взимаемой при </w:t>
            </w:r>
            <w:proofErr w:type="spellStart"/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</w:t>
            </w:r>
            <w:proofErr w:type="spellEnd"/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лении</w:t>
            </w:r>
            <w:proofErr w:type="spellEnd"/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</w:t>
            </w:r>
            <w:proofErr w:type="spellEnd"/>
          </w:p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ративной</w:t>
            </w:r>
            <w:proofErr w:type="spellEnd"/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процедуры</w:t>
            </w:r>
          </w:p>
        </w:tc>
        <w:tc>
          <w:tcPr>
            <w:tcW w:w="1560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553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действия справки, другого документа, выдаваемых при осуществлении административной процедуры</w:t>
            </w:r>
          </w:p>
        </w:tc>
      </w:tr>
      <w:tr w:rsidR="00186752" w:rsidRPr="007934D5" w:rsidTr="00C960A7">
        <w:tc>
          <w:tcPr>
            <w:tcW w:w="18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Выдача выписки (копии) из трудовой книжки  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Гордеенко О.В., +375223170332, к.74, (в случае отсутствия -Борисова Е.В., +375223170332, к.74)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2.2 Выдача справки о месте работы, службы и занимаемой должности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Гордеенко О.В., +375223170332, к.74, (в случае отсутствия -Борисова Е.В., +375223170332, к.74)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2.3 Выдача справки о периоде работы, службы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Гордеенко О.В., +375223170332, к.74, (в случае отсутствия -Борисова Е.В., +375223170332, к.74)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2.19. 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Гордеенко О.В., +375223170332, к.74, (в случае отсутствия -Борисова Е.В., +375223170332, к.74)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 xml:space="preserve">2.25 Выдача справки о нахождении в отпуске по уходу за </w:t>
            </w: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ребенком до достижения им возраста 3 лет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Гордеенко О.В., +375223170332, к.74, (в случае отсутствия -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Борисова Е.В., +375223170332, к.74)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ул.Героическая,1а,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к.6 (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случае 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rPr>
          <w:trHeight w:val="1570"/>
        </w:trPr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 Назначение пособия по беременности и родам</w:t>
            </w:r>
          </w:p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листок нетрудоспособности</w:t>
            </w:r>
            <w:r w:rsidRPr="00992F75">
              <w:rPr>
                <w:color w:val="000000"/>
                <w:sz w:val="24"/>
                <w:szCs w:val="24"/>
              </w:rPr>
              <w:br/>
            </w:r>
            <w:r w:rsidRPr="00992F75">
              <w:rPr>
                <w:color w:val="000000"/>
                <w:sz w:val="24"/>
                <w:szCs w:val="24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2.6. Назначение пособия в связи с рождением ребенка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Чернышева Т.В., +375223178273, ул.Героическая,1а, к.6 (в случае отсутствия Захарова Л.С., Радькова О.М., +375223178273, 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lastRenderedPageBreak/>
              <w:t>заявление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справка о рождении ребенка – в случае, если ребенок </w:t>
            </w:r>
            <w:r w:rsidRPr="00992F75">
              <w:rPr>
                <w:sz w:val="24"/>
                <w:szCs w:val="24"/>
              </w:rPr>
              <w:lastRenderedPageBreak/>
              <w:t>родился в Республике Беларусь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рождении ребенка – в случае, если ребенок родился за пределами Республики Беларусь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свидетельства о рождении, смерти детей, в том числе старше 18 лет (представляются на всех детей)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об усыновлении (удочерении) (далее – усыновление) – для семей, усыновивших (удочеривших) (далее – усыновившие) детей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992F75">
              <w:rPr>
                <w:sz w:val="24"/>
                <w:szCs w:val="24"/>
              </w:rPr>
              <w:t>удочерителей</w:t>
            </w:r>
            <w:proofErr w:type="spellEnd"/>
            <w:r w:rsidRPr="00992F75">
              <w:rPr>
                <w:sz w:val="24"/>
                <w:szCs w:val="24"/>
              </w:rPr>
              <w:t>) (далее – усыновители),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</w:t>
            </w:r>
            <w:r w:rsidRPr="00992F75">
              <w:rPr>
                <w:sz w:val="24"/>
                <w:szCs w:val="24"/>
              </w:rPr>
              <w:lastRenderedPageBreak/>
              <w:t>ий категорию неполной семьи, – для неполных семей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</w:t>
            </w:r>
            <w:r w:rsidRPr="00992F75">
              <w:rPr>
                <w:color w:val="000000"/>
                <w:sz w:val="24"/>
                <w:szCs w:val="24"/>
              </w:rPr>
              <w:lastRenderedPageBreak/>
              <w:t>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заявление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заключение врачебно-консультационной комиссии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</w:t>
            </w:r>
            <w:r w:rsidRPr="00992F75">
              <w:rPr>
                <w:sz w:val="24"/>
                <w:szCs w:val="24"/>
              </w:rPr>
              <w:lastRenderedPageBreak/>
              <w:t>ий категорию неполной семьи, – для неполных семей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2.9. Назначение пособия по уходу за ребенком в возрасте до 3 лет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заявление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заключение врачебно-консультационной комиссии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пособия 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семьям на детей в возрасте от 3 до 18 лет в период воспитания ребенка в возрасте до 3 лет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Чернышева Т.В., +375223178273, ул.Героическая,1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паспорт или 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иной документ, удостоверяющий личность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 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 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 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установлении опеки (попечительства) – для лиц, назначенных опекунами (попечителями) ребенка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справка о размере пособия на детей и периоде его выплаты (справка о неполучении пособия на детей) – в 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агроэкотуризма</w:t>
            </w:r>
            <w:proofErr w:type="spellEnd"/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удочерителем</w:t>
            </w:r>
            <w:proofErr w:type="spellEnd"/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 и (или) сведения о выбытии ребенка из учреждения образования с круглосуточным режимом 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 xml:space="preserve">10 дней со дня подачи заявления, а </w:t>
            </w:r>
            <w:r w:rsidRPr="00992F75">
              <w:rPr>
                <w:color w:val="000000"/>
                <w:sz w:val="24"/>
                <w:szCs w:val="24"/>
              </w:rPr>
              <w:lastRenderedPageBreak/>
              <w:t>в случае запроса документов и (или) сведений от других государственных органов, иных организаций – 1 месяц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день достижения ребенком </w:t>
            </w: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3 лет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заявление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свидетельства о рождении несовершеннолетних детей (представляются на всех детей) (для иностранных </w:t>
            </w:r>
            <w:r w:rsidRPr="00992F75">
              <w:rPr>
                <w:sz w:val="24"/>
                <w:szCs w:val="24"/>
              </w:rPr>
              <w:lastRenderedPageBreak/>
              <w:t>граждан и лиц без гражданства, которым предоставлен статус беженца в Республике Беларусь, – при наличии таких свидетельств)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об усыновлении – для семей, усыновивших детей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удостоверение инвалида – для матери (мачехи), отца (отчима), усыновителя, опекуна (попечителя), являющихся инвалидами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призыве на срочную военную службу – для семей военнослужащи</w:t>
            </w:r>
            <w:r w:rsidRPr="00992F75">
              <w:rPr>
                <w:sz w:val="24"/>
                <w:szCs w:val="24"/>
              </w:rPr>
              <w:lastRenderedPageBreak/>
              <w:t>х, проходящих срочную военную службу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об установлении отцовства – для семей военнослужащих, проходящих срочную военную службу, семей граждан, проходящих альтернативную службу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lastRenderedPageBreak/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сведения о полученных доходах за 6 месяцев года, предшествующего году обращения, – для трудоспособного отца (отчима) в полной семье, родителя в неполной семье, усыновителя, опекуна (попечителя) 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размере пособия на детей и периоде его выплаты – в случае изменения места выплаты пособия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992F75">
              <w:rPr>
                <w:color w:val="000000"/>
                <w:sz w:val="24"/>
                <w:szCs w:val="24"/>
              </w:rPr>
              <w:lastRenderedPageBreak/>
              <w:t>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 июня или по 31 декабря календарного года, в котором назначено пособие, либо по день достижения ребенком 16-, 18-</w:t>
            </w: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летнего возраста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</w:t>
            </w:r>
            <w:r w:rsidRPr="00992F75">
              <w:rPr>
                <w:color w:val="000000"/>
                <w:sz w:val="24"/>
                <w:szCs w:val="24"/>
              </w:rPr>
              <w:lastRenderedPageBreak/>
              <w:t>назначения пособия, – 1 месяц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  <w:r w:rsidRPr="00992F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. Выдача справки о неполучении пособия на детей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  <w:r w:rsidR="00805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92F75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справки об удержании </w:t>
            </w: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алиментов и их размере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Чернышева Т.В., +375223178273, ул.Героическая,1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3 дня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смерти – в случае, если смерть зарегистрирована в Республике Беларусь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рождении (при его наличии) – в случае смерти ребенка (детей)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справка о том, что умерший в возрасте от 18 до 23 лет на день смерти являлся обучающимся, </w:t>
            </w:r>
            <w:r w:rsidRPr="00992F75">
              <w:rPr>
                <w:sz w:val="24"/>
                <w:szCs w:val="24"/>
              </w:rPr>
              <w:lastRenderedPageBreak/>
              <w:t>– в случае смерти лица в возрасте от 18 до 23 лет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18.7.Выдача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992F75">
              <w:rPr>
                <w:color w:val="000000"/>
                <w:sz w:val="24"/>
                <w:szCs w:val="24"/>
              </w:rPr>
              <w:br/>
            </w:r>
            <w:r w:rsidRPr="00992F75">
              <w:rPr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личность, либо их копии</w:t>
            </w:r>
            <w:r w:rsidRPr="00992F75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3 дня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4A1B61" w:rsidRDefault="004A1B61"/>
    <w:sectPr w:rsidR="004A1B61" w:rsidSect="00947F5F">
      <w:footerReference w:type="default" r:id="rId6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CE7" w:rsidRDefault="00325CE7" w:rsidP="00947F5F">
      <w:pPr>
        <w:spacing w:after="0" w:line="240" w:lineRule="auto"/>
      </w:pPr>
      <w:r>
        <w:separator/>
      </w:r>
    </w:p>
  </w:endnote>
  <w:endnote w:type="continuationSeparator" w:id="0">
    <w:p w:rsidR="00325CE7" w:rsidRDefault="00325CE7" w:rsidP="0094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8077605"/>
      <w:docPartObj>
        <w:docPartGallery w:val="Page Numbers (Bottom of Page)"/>
        <w:docPartUnique/>
      </w:docPartObj>
    </w:sdtPr>
    <w:sdtEndPr/>
    <w:sdtContent>
      <w:p w:rsidR="00947F5F" w:rsidRDefault="00947F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47F5F" w:rsidRDefault="00947F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CE7" w:rsidRDefault="00325CE7" w:rsidP="00947F5F">
      <w:pPr>
        <w:spacing w:after="0" w:line="240" w:lineRule="auto"/>
      </w:pPr>
      <w:r>
        <w:separator/>
      </w:r>
    </w:p>
  </w:footnote>
  <w:footnote w:type="continuationSeparator" w:id="0">
    <w:p w:rsidR="00325CE7" w:rsidRDefault="00325CE7" w:rsidP="00947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61"/>
    <w:rsid w:val="00142980"/>
    <w:rsid w:val="00186752"/>
    <w:rsid w:val="002A5EC5"/>
    <w:rsid w:val="00325CE7"/>
    <w:rsid w:val="004A1B61"/>
    <w:rsid w:val="0053206D"/>
    <w:rsid w:val="00805F41"/>
    <w:rsid w:val="00947F5F"/>
    <w:rsid w:val="00992F75"/>
    <w:rsid w:val="00C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9175"/>
  <w15:chartTrackingRefBased/>
  <w15:docId w15:val="{52195272-F909-40BE-83F3-1D69CABD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B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A1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4A1B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94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F5F"/>
    <w:rPr>
      <w:lang w:val="ru-RU"/>
    </w:rPr>
  </w:style>
  <w:style w:type="paragraph" w:styleId="a5">
    <w:name w:val="footer"/>
    <w:basedOn w:val="a"/>
    <w:link w:val="a6"/>
    <w:uiPriority w:val="99"/>
    <w:unhideWhenUsed/>
    <w:rsid w:val="0094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F5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 ФОЦ</dc:creator>
  <cp:keywords/>
  <dc:description/>
  <cp:lastModifiedBy>ГУ ФОЦ</cp:lastModifiedBy>
  <cp:revision>4</cp:revision>
  <dcterms:created xsi:type="dcterms:W3CDTF">2026-05-11T09:52:00Z</dcterms:created>
  <dcterms:modified xsi:type="dcterms:W3CDTF">2026-05-11T10:54:00Z</dcterms:modified>
</cp:coreProperties>
</file>