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0"/>
        <w:gridCol w:w="2109"/>
        <w:gridCol w:w="1985"/>
        <w:gridCol w:w="1417"/>
        <w:gridCol w:w="1560"/>
        <w:gridCol w:w="1553"/>
      </w:tblGrid>
      <w:tr w:rsidR="00992F75" w:rsidRPr="007934D5" w:rsidTr="00C960A7">
        <w:tc>
          <w:tcPr>
            <w:tcW w:w="1860" w:type="dxa"/>
            <w:shd w:val="clear" w:color="auto" w:fill="F1F8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A1B61" w:rsidRPr="00992F75" w:rsidRDefault="004A1B61" w:rsidP="0099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2109" w:type="dxa"/>
            <w:shd w:val="clear" w:color="auto" w:fill="F1F8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A1B61" w:rsidRPr="00992F75" w:rsidRDefault="004A1B61" w:rsidP="0099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Фамилия, инициалы специалиста, ответственного за осуществление административной процедуры, телефоны</w:t>
            </w:r>
          </w:p>
        </w:tc>
        <w:tc>
          <w:tcPr>
            <w:tcW w:w="1985" w:type="dxa"/>
            <w:shd w:val="clear" w:color="auto" w:fill="F1F8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A1B61" w:rsidRPr="00992F75" w:rsidRDefault="004A1B61" w:rsidP="0099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417" w:type="dxa"/>
            <w:shd w:val="clear" w:color="auto" w:fill="F1F8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A1B61" w:rsidRPr="00992F75" w:rsidRDefault="004A1B61" w:rsidP="0099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Размер платы взимаемой при осуществ-</w:t>
            </w:r>
          </w:p>
          <w:p w:rsidR="004A1B61" w:rsidRPr="00992F75" w:rsidRDefault="004A1B61" w:rsidP="0099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лении админист</w:t>
            </w:r>
          </w:p>
          <w:p w:rsidR="004A1B61" w:rsidRPr="00992F75" w:rsidRDefault="004A1B61" w:rsidP="0099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ративной процедуры</w:t>
            </w:r>
          </w:p>
        </w:tc>
        <w:tc>
          <w:tcPr>
            <w:tcW w:w="1560" w:type="dxa"/>
            <w:shd w:val="clear" w:color="auto" w:fill="F1F8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A1B61" w:rsidRPr="00992F75" w:rsidRDefault="004A1B61" w:rsidP="0099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553" w:type="dxa"/>
            <w:shd w:val="clear" w:color="auto" w:fill="F1F8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A1B61" w:rsidRPr="00992F75" w:rsidRDefault="004A1B61" w:rsidP="0099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действия справки, другого документа, выдаваемых при осуществлении административной процедуры</w:t>
            </w:r>
          </w:p>
        </w:tc>
      </w:tr>
      <w:tr w:rsidR="00186752" w:rsidRPr="007934D5" w:rsidTr="00C960A7">
        <w:tc>
          <w:tcPr>
            <w:tcW w:w="18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 Выдача выписки (копии) из трудовой книжки  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F04686" w:rsidP="00F04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Крыжова Е.А.,</w:t>
            </w:r>
            <w:r w:rsidR="004A1B61"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+3752231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40587</w:t>
            </w:r>
            <w:r w:rsidR="004A1B61"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кабинет</w:t>
            </w:r>
            <w:r w:rsidR="004A1B61"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(в случае отсутствия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Кислякова А.В.</w:t>
            </w:r>
            <w:r w:rsidR="004A1B61"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+3752231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40587</w:t>
            </w:r>
            <w:r w:rsidR="004A1B61"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кабинет</w:t>
            </w:r>
            <w:r w:rsidR="004A1B61"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992F75" w:rsidRPr="007934D5" w:rsidTr="00C960A7">
        <w:tc>
          <w:tcPr>
            <w:tcW w:w="18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2.2 Выдача справки о месте работы, службы и занимаемой должности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F04686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Крыжова Е.А.,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+3752231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40587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кабинет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(в случае отсутствия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Кислякова А.В.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+3752231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40587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кабинет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_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992F75" w:rsidRPr="007934D5" w:rsidTr="00C960A7">
        <w:tc>
          <w:tcPr>
            <w:tcW w:w="18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2.3 Выдача справки о периоде работы, службы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F04686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Крыжова Е.А.,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+3752231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40587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кабинет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(в случае отсутствия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Кислякова А.В.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+3752231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40587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кабинет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_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992F75" w:rsidRPr="007934D5" w:rsidTr="00C960A7">
        <w:tc>
          <w:tcPr>
            <w:tcW w:w="18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pStyle w:val="table10"/>
              <w:spacing w:line="240" w:lineRule="exact"/>
              <w:jc w:val="both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 xml:space="preserve">2.19. Выдача справки о выходе на работу, службу до истечения отпуска по уходу за ребенком в возрасте до 3 </w:t>
            </w:r>
            <w:r w:rsidRPr="00992F75">
              <w:rPr>
                <w:sz w:val="24"/>
                <w:szCs w:val="24"/>
              </w:rPr>
              <w:lastRenderedPageBreak/>
              <w:t>лет и прекращении выплаты пособия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F04686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Крыжова Е.А.,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+3752231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40587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кабинет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(в случае отсутствия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Кислякова А.В.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+3752231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40587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кабинет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pStyle w:val="table10"/>
              <w:spacing w:line="240" w:lineRule="exact"/>
              <w:jc w:val="both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pStyle w:val="table10"/>
              <w:spacing w:line="240" w:lineRule="exact"/>
              <w:jc w:val="both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pStyle w:val="table10"/>
              <w:spacing w:line="240" w:lineRule="exact"/>
              <w:jc w:val="both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бессрочно</w:t>
            </w:r>
          </w:p>
        </w:tc>
      </w:tr>
      <w:tr w:rsidR="00992F75" w:rsidRPr="007934D5" w:rsidTr="00C960A7">
        <w:tc>
          <w:tcPr>
            <w:tcW w:w="1860" w:type="dxa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2.25 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F04686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Крыжова Е.А.,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+3752231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40587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кабинет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(в случае отсутствия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Кислякова А.В.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+3752231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40587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кабинет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bookmarkStart w:id="0" w:name="_GoBack"/>
            <w:bookmarkEnd w:id="0"/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_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992F75" w:rsidRPr="007934D5" w:rsidTr="00C960A7">
        <w:tc>
          <w:tcPr>
            <w:tcW w:w="186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 Т.В., +375223178273,</w:t>
            </w:r>
            <w:r w:rsidR="00142980"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ул.Героическая,1а,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42980"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к.6 (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142980"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случае 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</w:t>
            </w:r>
            <w:r w:rsidR="00142980"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142980"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</w:t>
            </w:r>
            <w:r w:rsidR="00142980"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Захарова Л.С., Радькова О.М., +375223178273, ул.Героическая,1а, к.6)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_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A1B61" w:rsidRPr="00992F75" w:rsidRDefault="004A1B61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992F75" w:rsidRPr="007934D5" w:rsidTr="00C960A7">
        <w:trPr>
          <w:trHeight w:val="1570"/>
        </w:trPr>
        <w:tc>
          <w:tcPr>
            <w:tcW w:w="186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42980" w:rsidRPr="00992F75" w:rsidRDefault="00142980" w:rsidP="00992F7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2.5. Назначение пособия по беременности и родам</w:t>
            </w:r>
          </w:p>
          <w:p w:rsidR="00142980" w:rsidRPr="00992F75" w:rsidRDefault="00142980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42980" w:rsidRPr="00992F75" w:rsidRDefault="00142980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 Т.В., +375223178273, ул.Героическая,1а, к.6 (в случае отсутствия Захарова Л.С., Радькова О.М., +375223178273, ул.Героическая,1а, к.6)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42980" w:rsidRPr="00992F75" w:rsidRDefault="00142980" w:rsidP="00992F75">
            <w:pPr>
              <w:pStyle w:val="table10"/>
              <w:spacing w:line="240" w:lineRule="exact"/>
              <w:jc w:val="both"/>
              <w:rPr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t>листок нетрудоспособности</w:t>
            </w:r>
            <w:r w:rsidRPr="00992F75">
              <w:rPr>
                <w:color w:val="000000"/>
                <w:sz w:val="24"/>
                <w:szCs w:val="24"/>
              </w:rPr>
              <w:br/>
            </w:r>
            <w:r w:rsidRPr="00992F75">
              <w:rPr>
                <w:color w:val="000000"/>
                <w:sz w:val="24"/>
                <w:szCs w:val="24"/>
              </w:rPr>
              <w:br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42980" w:rsidRPr="00992F75" w:rsidRDefault="00142980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42980" w:rsidRPr="00992F75" w:rsidRDefault="00142980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  <w:p w:rsidR="00142980" w:rsidRPr="00992F75" w:rsidRDefault="00142980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срок, указанный в листке 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нетрудоспособности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42980" w:rsidRPr="00992F75" w:rsidRDefault="00142980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F75" w:rsidRPr="007934D5" w:rsidTr="00C960A7">
        <w:tc>
          <w:tcPr>
            <w:tcW w:w="186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 Назначение пособия в связи с рождением ребенка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 Т.В., +375223178273, ул.Героическая,1а, к.6 (в случае отсутствия Захарова Л.С., Радькова О.М., +375223178273, ул.Героическая,1а, к.6)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заявление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справка о рождении ребенка – в случае, если ребенок родился в Республике Беларусь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свидетельство о рождении ребенка – в случае, если ребенок родился за пределами Республики Беларусь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свидетельства о рождении, смерти детей, в том числе старше 18 лет (представляются на всех детей)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копия решения суда об усыновлении (удочерении) (далее – усыновление) – для семей, усыновивших (удочеривших) (далее – усыновившие) детей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 xml:space="preserve">выписки (копии) из трудовых книжек родителей (усыновителей (удочерителей) (далее – усыновители), опекунов) или иные </w:t>
            </w:r>
            <w:r w:rsidRPr="00992F75">
              <w:rPr>
                <w:sz w:val="24"/>
                <w:szCs w:val="24"/>
              </w:rPr>
              <w:lastRenderedPageBreak/>
              <w:t>документы, подтверждающие их занятость, – в случае необходимости определения места назначения пособия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свидетельство о заключении брака – в случае, если заявитель состоит в браке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единовременно</w:t>
            </w:r>
          </w:p>
        </w:tc>
      </w:tr>
      <w:tr w:rsidR="00992F75" w:rsidRPr="007934D5" w:rsidTr="00C960A7">
        <w:tc>
          <w:tcPr>
            <w:tcW w:w="186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 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 Т.В., +375223178273, ул.Героическая,1а, к.6 (в случае отсутствия Захарова Л.С., Радькова О.М., +375223178273, ул.Героическая,1а, к.6)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заявление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заключение врачебно-консультационной комиссии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 xml:space="preserve">выписки (копии) из трудовых книжек заявителя и супруга заявителя или иные </w:t>
            </w:r>
            <w:r w:rsidRPr="00992F75">
              <w:rPr>
                <w:sz w:val="24"/>
                <w:szCs w:val="24"/>
              </w:rPr>
              <w:lastRenderedPageBreak/>
              <w:t>документы, подтверждающие их занятость, – в случае необходимости определения места назначения пособия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свидетельство о заключении брака – в случае, если заявитель состоит в браке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единовременно</w:t>
            </w:r>
          </w:p>
        </w:tc>
      </w:tr>
      <w:tr w:rsidR="00992F75" w:rsidRPr="007934D5" w:rsidTr="00C960A7">
        <w:tc>
          <w:tcPr>
            <w:tcW w:w="186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 Назначение пособия по уходу за ребенком в возрасте до 3 лет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 Т.В., +375223178273, ул.Героическая,1а, к.6 (в случае отсутствия Захарова Л.С., Радькова О.М., +375223178273, ул.Героическая,1а, к.6)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заявление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заключение врачебно-консультационной комиссии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выписки (копии) из трудовых книжек заявителя и супруга заявителя или иные документы, подтверждающие их занятость, – в случае необходимости определения места назначения пособия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 xml:space="preserve">копия решения суда о расторжении брака либо свидетельство о </w:t>
            </w:r>
            <w:r w:rsidRPr="00992F75">
              <w:rPr>
                <w:sz w:val="24"/>
                <w:szCs w:val="24"/>
              </w:rPr>
              <w:lastRenderedPageBreak/>
              <w:t>расторжении брака или иной документ, подтверждающий категорию неполной семьи, – для неполных семей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свидетельство о заключении брака – в случае, если заявитель состоит в браке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по день достижения ребенком возраста 3 лет</w:t>
            </w:r>
          </w:p>
        </w:tc>
      </w:tr>
      <w:tr w:rsidR="00992F75" w:rsidRPr="007934D5" w:rsidTr="00C960A7">
        <w:tc>
          <w:tcPr>
            <w:tcW w:w="186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2.9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Назначение пособия семьям на детей в возрасте от 3 до 18 лет в период воспитания ребенка в возрасте до 3 лет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 Т.В., +375223178273, ул.Героическая,1а, к.6 (в случае отсутствия Захарова Л.С., Радькова О.М., +375223178273, ул.Героическая,1а, к.6)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 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 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выписка из решения суда об усыновлении (удочерении) – для семей, усыновивших (удочеривших) детей (представляется по желанию заявителя) 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выписки (копии) из трудовых книжек родителей (усыновителей (удочерителей), опекунов (попечителей) или иные документы, подтверждающ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ие их занятость, – в случае необходимости определения места назначения пособия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агроэкотуризма в связи с уходом за ребенком в возрасте до 3 лет и не являющимся ребенку (детям) 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матерью (мачехой) или отцом (отчимом) в полной семье, родителем в неполной семье, усыновителем (удочерителем) 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</w:t>
            </w: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доме семейного типа, под стражей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t>на срок до даты наступления обстоятельств, влекущих прекращение выплаты пособия</w:t>
            </w:r>
          </w:p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по день достижения ребенком возраста 3 лет</w:t>
            </w:r>
          </w:p>
        </w:tc>
      </w:tr>
      <w:tr w:rsidR="00992F75" w:rsidRPr="007934D5" w:rsidTr="00C960A7">
        <w:tc>
          <w:tcPr>
            <w:tcW w:w="186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 Т.В., +375223178273, ул.Героическая,1а, к.6 (в случае отсутствия Захарова Л.С., Радькова О.М., +375223178273, ул.Героическая,1а, к.6)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заявление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 – при наличии таких свидетельств)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копия решения суда об усыновлении – для семей, усыновивших детей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 xml:space="preserve">удостоверение инвалида либо заключение медико-реабилитационной экспертной комиссии об установлении инвалидности – для ребенка-инвалида в </w:t>
            </w:r>
            <w:r w:rsidRPr="00992F75">
              <w:rPr>
                <w:sz w:val="24"/>
                <w:szCs w:val="24"/>
              </w:rPr>
              <w:lastRenderedPageBreak/>
              <w:t>возрасте до 18 лет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удостоверение инвалида – для матери (мачехи), отца (отчима), усыновителя, опекуна (попечителя), являющихся инвалидами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справка о призыве на срочную военную службу – для семей военнослужащих, проходящих срочную военную службу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справка о направлении на альтернативную службу – для семей граждан, проходящих альтернативную службу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свидетельство о заключении брака – в случае, если заявитель состоит в браке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 xml:space="preserve">копия решения суда об установлении отцовства – для семей военнослужащих, проходящих срочную военную службу, семей </w:t>
            </w:r>
            <w:r w:rsidRPr="00992F75">
              <w:rPr>
                <w:sz w:val="24"/>
                <w:szCs w:val="24"/>
              </w:rPr>
              <w:lastRenderedPageBreak/>
              <w:t>граждан, проходящих альтернативную службу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выписки (копии) из трудовых книжек родителей (усыновителей, опекунов (попечителей) или иные документы, подтверждающие их занятость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 xml:space="preserve">сведения о полученных доходах за 6 месяцев года, предшествующего году обращения, – для трудоспособного отца (отчима) в полной семье, родителя в неполной семье, усыновителя, опекуна (попечителя) 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справка о размере пособия на детей и периоде его выплаты – в случае изменения места выплаты пособия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992F75" w:rsidRPr="007934D5" w:rsidTr="00C960A7">
        <w:tc>
          <w:tcPr>
            <w:tcW w:w="186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2.13. Назначение пособия по </w:t>
            </w: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Чернышева Т.В., +375223178273, 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ул.Героическая,1а, к.6 (в случае отсутствия Захарова Л.С., Радькова О.М., +375223178273, ул.Героическая,1а, к.6)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lastRenderedPageBreak/>
              <w:t>листок нетрудоспособности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t xml:space="preserve">10 дней со дня обращения, </w:t>
            </w:r>
            <w:r w:rsidRPr="00992F75">
              <w:rPr>
                <w:color w:val="000000"/>
                <w:sz w:val="24"/>
                <w:szCs w:val="24"/>
              </w:rPr>
              <w:lastRenderedPageBreak/>
              <w:t>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срок, указанный в листке </w:t>
            </w: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нетрудоспособности</w:t>
            </w:r>
          </w:p>
        </w:tc>
      </w:tr>
      <w:tr w:rsidR="00992F75" w:rsidRPr="007934D5" w:rsidTr="00C960A7">
        <w:tc>
          <w:tcPr>
            <w:tcW w:w="186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2.14. 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 Т.В., +375223178273, ул.Героическая,1а, к.6 (в случае отсутствия Захарова Л.С., Радькова О.М., +375223178273, ул.Героическая,1а, к.6)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листок нетрудоспособности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на срок, указанный в листке нетрудоспособности</w:t>
            </w:r>
          </w:p>
        </w:tc>
      </w:tr>
      <w:tr w:rsidR="00992F75" w:rsidRPr="007934D5" w:rsidTr="00C960A7">
        <w:tc>
          <w:tcPr>
            <w:tcW w:w="186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Чернышева Т.В., +375223178273, ул.Героическая,1а, к.6 (в случае отсутствия Захарова Л.С., Радькова О.М., +375223178273, </w:t>
            </w: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ул.Героическая,1а, к.6)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t>5 дней со дня обращения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992F75" w:rsidRPr="007934D5" w:rsidTr="00C960A7">
        <w:tc>
          <w:tcPr>
            <w:tcW w:w="186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2.18</w:t>
            </w:r>
            <w:r w:rsidRPr="00992F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. Выдача справки о неполучении пособия на детей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 Т.В., +375223178273, ул.Героическая,1а, к.6 (в случае отсутствия Захарова Л.С., Радькова О.М., +375223178273, ул.Героическая,1а, к.6)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t>5 дней со дня обращения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992F75" w:rsidRPr="007934D5" w:rsidTr="00C960A7">
        <w:tc>
          <w:tcPr>
            <w:tcW w:w="186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2.20.</w:t>
            </w:r>
            <w:r w:rsidR="00805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Выдача справки об удержании алиментов и их размере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 Т.В., +375223178273, ул.Героическая,1а, к.6 (в случае отсутствия Захарова Л.С., Радькова О.М., +375223178273, ул.Героическая,1а, к.6)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t>5 дней со дня обращения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992F75" w:rsidRPr="007934D5" w:rsidTr="00C960A7">
        <w:tc>
          <w:tcPr>
            <w:tcW w:w="186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 Т.В., +375223178273, ул.Героическая,1а, к.6 (в случае отсутствия Захарова Л.С., Радькова О.М., +375223178273, ул.Героическая,1а, к.6)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t>3 дня со дня обращения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992F75" w:rsidRPr="007934D5" w:rsidTr="00C960A7">
        <w:tc>
          <w:tcPr>
            <w:tcW w:w="186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2.35. Выплата пособия на погребение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 Т.В., +375223178273, ул.Героическая,1а, к.6 (в случае отсутствия Захарова Л.С., Радькова О.М., +375223178273, ул.Героическая,1а, к.6)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заявление лица, взявшего на себя организацию погребения умершего (погибшего)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паспорт или иной документ, удостоверяющий личность заявителя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справка о смерти – в случае, если смерть зарегистрирована в Республике Беларусь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lastRenderedPageBreak/>
              <w:t>свидетельство о смерти – в случае, если смерть зарегистрирована за пределами Республики Беларусь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свидетельство о рождении (при его наличии) – в случае смерти ребенка (детей)</w:t>
            </w:r>
          </w:p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справка о том, что умерший в возрасте от 18 до 23 лет на день смерти являлся обучающимся, – в случае смерти лица в возрасте от 18 до 23 лет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единовременно</w:t>
            </w:r>
          </w:p>
        </w:tc>
      </w:tr>
      <w:tr w:rsidR="00992F75" w:rsidRPr="007934D5" w:rsidTr="00C960A7">
        <w:tc>
          <w:tcPr>
            <w:tcW w:w="186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18.7.Выдача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 Т.В., +375223178273, ул.Героическая,1а, к.6 (в случае отсутствия Захарова Л.С., Радькова О.М., +375223178273, ул.Героическая,1а, к.6)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  <w:shd w:val="clear" w:color="auto" w:fill="FFFFFF"/>
              </w:rPr>
              <w:t>заявление</w:t>
            </w:r>
            <w:r w:rsidRPr="00992F75">
              <w:rPr>
                <w:color w:val="000000"/>
                <w:sz w:val="24"/>
                <w:szCs w:val="24"/>
              </w:rPr>
              <w:br/>
            </w:r>
            <w:r w:rsidRPr="00992F75">
              <w:rPr>
                <w:color w:val="000000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личность, либо их копии</w:t>
            </w:r>
            <w:r w:rsidRPr="00992F75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</w:tc>
      </w:tr>
      <w:tr w:rsidR="00992F75" w:rsidRPr="007934D5" w:rsidTr="00C960A7">
        <w:tc>
          <w:tcPr>
            <w:tcW w:w="186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21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 Т.В., +375223178273, ул.Героическая,1а, к.6 (в случае отсутствия Захарова Л.С., Радькова О.М., +375223178273, ул.Героическая,1а, к.6)</w:t>
            </w:r>
          </w:p>
        </w:tc>
        <w:tc>
          <w:tcPr>
            <w:tcW w:w="198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92F75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6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pStyle w:val="table10"/>
              <w:spacing w:line="240" w:lineRule="exact"/>
              <w:rPr>
                <w:color w:val="000000"/>
                <w:sz w:val="24"/>
                <w:szCs w:val="24"/>
              </w:rPr>
            </w:pPr>
            <w:r w:rsidRPr="00992F75">
              <w:rPr>
                <w:color w:val="000000"/>
                <w:sz w:val="24"/>
                <w:szCs w:val="24"/>
              </w:rPr>
              <w:t>3 дня</w:t>
            </w:r>
          </w:p>
        </w:tc>
        <w:tc>
          <w:tcPr>
            <w:tcW w:w="155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86752" w:rsidRPr="00992F75" w:rsidRDefault="00186752" w:rsidP="00992F7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:rsidR="004A1B61" w:rsidRDefault="004A1B61"/>
    <w:sectPr w:rsidR="004A1B61" w:rsidSect="00947F5F">
      <w:footerReference w:type="default" r:id="rId6"/>
      <w:pgSz w:w="11906" w:h="16838"/>
      <w:pgMar w:top="1134" w:right="850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D04" w:rsidRDefault="005D6D04" w:rsidP="00947F5F">
      <w:pPr>
        <w:spacing w:after="0" w:line="240" w:lineRule="auto"/>
      </w:pPr>
      <w:r>
        <w:separator/>
      </w:r>
    </w:p>
  </w:endnote>
  <w:endnote w:type="continuationSeparator" w:id="0">
    <w:p w:rsidR="005D6D04" w:rsidRDefault="005D6D04" w:rsidP="00947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8077605"/>
      <w:docPartObj>
        <w:docPartGallery w:val="Page Numbers (Bottom of Page)"/>
        <w:docPartUnique/>
      </w:docPartObj>
    </w:sdtPr>
    <w:sdtEndPr/>
    <w:sdtContent>
      <w:p w:rsidR="00947F5F" w:rsidRDefault="00947F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686">
          <w:rPr>
            <w:noProof/>
          </w:rPr>
          <w:t>16</w:t>
        </w:r>
        <w:r>
          <w:fldChar w:fldCharType="end"/>
        </w:r>
      </w:p>
    </w:sdtContent>
  </w:sdt>
  <w:p w:rsidR="00947F5F" w:rsidRDefault="00947F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D04" w:rsidRDefault="005D6D04" w:rsidP="00947F5F">
      <w:pPr>
        <w:spacing w:after="0" w:line="240" w:lineRule="auto"/>
      </w:pPr>
      <w:r>
        <w:separator/>
      </w:r>
    </w:p>
  </w:footnote>
  <w:footnote w:type="continuationSeparator" w:id="0">
    <w:p w:rsidR="005D6D04" w:rsidRDefault="005D6D04" w:rsidP="00947F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61"/>
    <w:rsid w:val="00142980"/>
    <w:rsid w:val="00186752"/>
    <w:rsid w:val="002A5EC5"/>
    <w:rsid w:val="00325CE7"/>
    <w:rsid w:val="004A1B61"/>
    <w:rsid w:val="0053206D"/>
    <w:rsid w:val="005D6D04"/>
    <w:rsid w:val="00805F41"/>
    <w:rsid w:val="00947F5F"/>
    <w:rsid w:val="00992F75"/>
    <w:rsid w:val="00C960A7"/>
    <w:rsid w:val="00F0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BD3D3"/>
  <w15:chartTrackingRefBased/>
  <w15:docId w15:val="{52195272-F909-40BE-83F3-1D69CABD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B6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4A1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4A1B6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947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7F5F"/>
    <w:rPr>
      <w:lang w:val="ru-RU"/>
    </w:rPr>
  </w:style>
  <w:style w:type="paragraph" w:styleId="a5">
    <w:name w:val="footer"/>
    <w:basedOn w:val="a"/>
    <w:link w:val="a6"/>
    <w:uiPriority w:val="99"/>
    <w:unhideWhenUsed/>
    <w:rsid w:val="00947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7F5F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2414</Words>
  <Characters>13761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 ФОЦ</dc:creator>
  <cp:keywords/>
  <dc:description/>
  <cp:lastModifiedBy>User</cp:lastModifiedBy>
  <cp:revision>2</cp:revision>
  <dcterms:created xsi:type="dcterms:W3CDTF">2026-05-21T11:50:00Z</dcterms:created>
  <dcterms:modified xsi:type="dcterms:W3CDTF">2026-05-21T11:50:00Z</dcterms:modified>
</cp:coreProperties>
</file>