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1B8C7" w14:textId="6428432C" w:rsidR="00FF1305" w:rsidRDefault="00FF1305" w:rsidP="00FF1305">
      <w:pPr>
        <w:pStyle w:val="a9"/>
      </w:pPr>
      <w:r>
        <w:rPr>
          <w:noProof/>
        </w:rPr>
        <w:drawing>
          <wp:inline distT="0" distB="0" distL="0" distR="0" wp14:anchorId="392ED4AD" wp14:editId="4ECE8745">
            <wp:extent cx="6031230" cy="45237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9FFB" w14:textId="77777777" w:rsidR="001E1EEB" w:rsidRPr="00437B23" w:rsidRDefault="00637EF1" w:rsidP="00D5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bookmarkStart w:id="0" w:name="_GoBack"/>
      <w:bookmarkEnd w:id="0"/>
      <w:r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>Административная ответственность за транспортировку древесины в  нарушение установленного законодательством порядка</w:t>
      </w:r>
    </w:p>
    <w:p w14:paraId="3C903F6B" w14:textId="77777777" w:rsidR="001E1EEB" w:rsidRPr="00437B23" w:rsidRDefault="001E1EEB" w:rsidP="00EB3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04DDC08B" w14:textId="77777777" w:rsidR="00893DE8" w:rsidRDefault="004F2DCA" w:rsidP="00496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  <w:t xml:space="preserve">Могилевская областная инспекция охраны животного и растительного мира обращает внимание </w:t>
      </w:r>
      <w:r w:rsidRPr="004F2DCA">
        <w:rPr>
          <w:rFonts w:ascii="Times New Roman" w:eastAsia="Times New Roman" w:hAnsi="Times New Roman" w:cs="Times New Roman"/>
          <w:sz w:val="29"/>
          <w:szCs w:val="29"/>
          <w:lang w:eastAsia="ru-RU"/>
        </w:rPr>
        <w:t>юридически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х</w:t>
      </w:r>
      <w:r w:rsidRPr="004F2DC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лиц и индивидуальны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х предпринимателей, что с</w:t>
      </w:r>
      <w:r w:rsidR="00893DE8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401656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20.08.2021 </w:t>
      </w:r>
      <w:r w:rsidR="00893DE8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>древесина, заготовленная на землях лесного фонда, ее вывозка</w:t>
      </w:r>
      <w:r w:rsidR="00401656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>, транспортировка</w:t>
      </w:r>
      <w:r w:rsidR="00893DE8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реализация </w:t>
      </w:r>
      <w:r w:rsidR="00401656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силу подпункта 2.1 пункта 2 Указа Президента Республики Беларусь от 18.02.2021 N 50 «О совершенствовании деятельности по учету древесины» </w:t>
      </w:r>
      <w:r w:rsidR="00F0517A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(далее – Указ № 50) </w:t>
      </w:r>
      <w:r w:rsidR="00401656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подлежат учету в единой государственной автоматизированной информационной системе учета древесины и сделок с ней (далее - ЕГАИС)</w:t>
      </w:r>
      <w:r w:rsidR="00017D22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4A3051B6" w14:textId="77777777" w:rsidR="004F2DCA" w:rsidRPr="00437B23" w:rsidRDefault="004F2DCA" w:rsidP="00496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="00851745">
        <w:rPr>
          <w:rFonts w:ascii="Times New Roman" w:eastAsia="Times New Roman" w:hAnsi="Times New Roman" w:cs="Times New Roman"/>
          <w:sz w:val="29"/>
          <w:szCs w:val="29"/>
          <w:lang w:eastAsia="ru-RU"/>
        </w:rPr>
        <w:t>В развитие Указа № 50 приняты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следующие нормативные правовые акты, устанавливающие форму документа</w:t>
      </w:r>
      <w:r w:rsidR="0085174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«ТД-ЛЕС»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Pr="004F2DC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представляющ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его</w:t>
      </w:r>
      <w:r w:rsidRPr="004F2DC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право транспортировки древесины в заготовленном виде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, порядок его заполнения и внесения соответствующих сведений в ЕГАИС</w:t>
      </w:r>
      <w:r w:rsidR="00851745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14:paraId="3ABB9C51" w14:textId="77777777" w:rsidR="002438D8" w:rsidRDefault="0049635C" w:rsidP="00243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="003C617E" w:rsidRPr="00437B23">
        <w:rPr>
          <w:rFonts w:ascii="Times New Roman" w:hAnsi="Times New Roman" w:cs="Times New Roman"/>
          <w:sz w:val="29"/>
          <w:szCs w:val="29"/>
          <w:shd w:val="clear" w:color="auto" w:fill="FFFFFF"/>
        </w:rPr>
        <w:t>постановлени</w:t>
      </w:r>
      <w:r w:rsidR="00851745">
        <w:rPr>
          <w:rFonts w:ascii="Times New Roman" w:hAnsi="Times New Roman" w:cs="Times New Roman"/>
          <w:sz w:val="29"/>
          <w:szCs w:val="29"/>
          <w:shd w:val="clear" w:color="auto" w:fill="FFFFFF"/>
        </w:rPr>
        <w:t>я</w:t>
      </w:r>
      <w:r w:rsidR="003C617E" w:rsidRPr="00437B23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Министерства лесного хозяйства Республики Беларусь от 15.07.2021 N 10 «О форме документа, предоставляющего право транспортировки древесины в заготовленном виде»</w:t>
      </w:r>
      <w:r w:rsidR="00851745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и от 02.08.2021 N 11 «</w:t>
      </w:r>
      <w:r w:rsidR="00851745" w:rsidRPr="00851745">
        <w:rPr>
          <w:rFonts w:ascii="Times New Roman" w:hAnsi="Times New Roman" w:cs="Times New Roman"/>
          <w:sz w:val="29"/>
          <w:szCs w:val="29"/>
          <w:shd w:val="clear" w:color="auto" w:fill="FFFFFF"/>
        </w:rPr>
        <w:t>О порядке внесения сведений в единую государственную автоматизированную информационную систему учета древесины и сделок с ней</w:t>
      </w:r>
      <w:r w:rsidR="00851745">
        <w:rPr>
          <w:rFonts w:ascii="Times New Roman" w:hAnsi="Times New Roman" w:cs="Times New Roman"/>
          <w:sz w:val="29"/>
          <w:szCs w:val="29"/>
          <w:shd w:val="clear" w:color="auto" w:fill="FFFFFF"/>
        </w:rPr>
        <w:t>»</w:t>
      </w:r>
      <w:r w:rsidR="00851745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4A68AA2A" w14:textId="77777777" w:rsidR="00851745" w:rsidRDefault="00851745" w:rsidP="0085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  <w:t>п</w:t>
      </w:r>
      <w:r w:rsidRPr="00851745">
        <w:rPr>
          <w:rFonts w:ascii="Times New Roman" w:eastAsia="Times New Roman" w:hAnsi="Times New Roman" w:cs="Times New Roman"/>
          <w:sz w:val="29"/>
          <w:szCs w:val="29"/>
          <w:lang w:eastAsia="ru-RU"/>
        </w:rPr>
        <w:t>остановление Совета Министров Республики Беларусь от 30.06.2021 N 368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</w:t>
      </w:r>
      <w:r w:rsidRPr="0085174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 единой государственной автоматизированной информационной </w:t>
      </w:r>
      <w:r w:rsidRPr="00851745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системе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учета древесины и сделок с ней», которым также определен </w:t>
      </w:r>
      <w:r w:rsidRPr="0085174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перечень сведений, подлежащих внесению в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ЕГАИС.</w:t>
      </w:r>
    </w:p>
    <w:p w14:paraId="2C54E5D3" w14:textId="77777777" w:rsidR="003C617E" w:rsidRPr="00437B23" w:rsidRDefault="00C642B2" w:rsidP="003C617E">
      <w:pPr>
        <w:pStyle w:val="il-text-indent095cm"/>
        <w:spacing w:before="0" w:beforeAutospacing="0" w:after="0" w:afterAutospacing="0"/>
        <w:ind w:firstLine="709"/>
        <w:jc w:val="both"/>
        <w:rPr>
          <w:rStyle w:val="word-wrapper"/>
          <w:sz w:val="29"/>
          <w:szCs w:val="29"/>
        </w:rPr>
      </w:pPr>
      <w:r w:rsidRPr="00437B23">
        <w:rPr>
          <w:rStyle w:val="word-wrapper"/>
          <w:sz w:val="29"/>
          <w:szCs w:val="29"/>
        </w:rPr>
        <w:t>Таким образом, законодательством установлен порядок транспортировки древесины, за нарушение которого статьей 13.12 КоАП Республики Беларусь предусмотрена административная ответственность.</w:t>
      </w:r>
    </w:p>
    <w:p w14:paraId="50019DF4" w14:textId="77777777" w:rsidR="00287B08" w:rsidRDefault="00851745" w:rsidP="006D0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r w:rsidR="001027CA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>ри осуществлении транспортировки</w:t>
      </w:r>
      <w:r w:rsidR="006D04C0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древесины по документу «</w:t>
      </w:r>
      <w:r w:rsidR="001027CA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>ТД-ЛЕС</w:t>
      </w:r>
      <w:r w:rsidR="006D04C0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>»</w:t>
      </w:r>
      <w:r w:rsidR="001027CA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6D04C0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 общим правилам </w:t>
      </w:r>
      <w:r w:rsidR="001027CA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>заполняется накладная ТН-2 (абзац 5 части 6 пункта 1</w:t>
      </w:r>
      <w:r w:rsidR="006D04C0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Инструкции о порядке заполнения товарно-транспортной накладной и товарной накладной, утвержденной п</w:t>
      </w:r>
      <w:r w:rsidR="001027CA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>остановление</w:t>
      </w:r>
      <w:r w:rsidR="006D04C0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>м</w:t>
      </w:r>
      <w:r w:rsidR="001027CA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Министерства финансов Республ</w:t>
      </w:r>
      <w:r w:rsidR="006D04C0" w:rsidRPr="00437B23">
        <w:rPr>
          <w:rFonts w:ascii="Times New Roman" w:eastAsia="Times New Roman" w:hAnsi="Times New Roman" w:cs="Times New Roman"/>
          <w:sz w:val="29"/>
          <w:szCs w:val="29"/>
          <w:lang w:eastAsia="ru-RU"/>
        </w:rPr>
        <w:t>ики Беларусь от 30.06.2016 N 58), отсутствие или неправильное заполнение которой также может образовывать состав административного правонарушения, предусмотренного статьей 13.12 КоАП Республики Беларусь.</w:t>
      </w:r>
    </w:p>
    <w:p w14:paraId="69156C5C" w14:textId="77777777" w:rsidR="001D5D53" w:rsidRDefault="001D5D53" w:rsidP="001D5D53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75EAF3A3" w14:textId="77777777" w:rsidR="001D5D53" w:rsidRDefault="001D5D53" w:rsidP="001D5D53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5191BBD6" w14:textId="77777777" w:rsidR="001D5D53" w:rsidRDefault="001D5D53" w:rsidP="001D5D5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старший государственный инспектор </w:t>
      </w:r>
    </w:p>
    <w:p w14:paraId="5EDFD1E3" w14:textId="77777777" w:rsidR="001D5D53" w:rsidRDefault="001D5D53" w:rsidP="001D5D5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отдела государственного контроля </w:t>
      </w:r>
    </w:p>
    <w:p w14:paraId="4B83E6CD" w14:textId="77777777" w:rsidR="001D5D53" w:rsidRDefault="001D5D53" w:rsidP="001D5D5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Могилевской областной инспекции </w:t>
      </w:r>
    </w:p>
    <w:p w14:paraId="1E3A318C" w14:textId="77777777" w:rsidR="001D5D53" w:rsidRDefault="001D5D53" w:rsidP="001D5D5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охраны животного и растительного мира</w:t>
      </w:r>
    </w:p>
    <w:p w14:paraId="398B90FD" w14:textId="77777777" w:rsidR="001D5D53" w:rsidRDefault="001D5D53" w:rsidP="001D5D5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С.А. Калинин</w:t>
      </w:r>
    </w:p>
    <w:sectPr w:rsidR="001D5D53" w:rsidSect="00CD3D0B">
      <w:headerReference w:type="default" r:id="rId7"/>
      <w:pgSz w:w="11906" w:h="16838"/>
      <w:pgMar w:top="1134" w:right="70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D0F40" w14:textId="77777777" w:rsidR="00954D6A" w:rsidRDefault="00954D6A" w:rsidP="00E525DA">
      <w:pPr>
        <w:spacing w:after="0" w:line="240" w:lineRule="auto"/>
      </w:pPr>
      <w:r>
        <w:separator/>
      </w:r>
    </w:p>
  </w:endnote>
  <w:endnote w:type="continuationSeparator" w:id="0">
    <w:p w14:paraId="079DEB8B" w14:textId="77777777" w:rsidR="00954D6A" w:rsidRDefault="00954D6A" w:rsidP="00E5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BE3B8" w14:textId="77777777" w:rsidR="00954D6A" w:rsidRDefault="00954D6A" w:rsidP="00E525DA">
      <w:pPr>
        <w:spacing w:after="0" w:line="240" w:lineRule="auto"/>
      </w:pPr>
      <w:r>
        <w:separator/>
      </w:r>
    </w:p>
  </w:footnote>
  <w:footnote w:type="continuationSeparator" w:id="0">
    <w:p w14:paraId="2EBF4F62" w14:textId="77777777" w:rsidR="00954D6A" w:rsidRDefault="00954D6A" w:rsidP="00E5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3164531"/>
      <w:docPartObj>
        <w:docPartGallery w:val="Page Numbers (Top of Page)"/>
        <w:docPartUnique/>
      </w:docPartObj>
    </w:sdtPr>
    <w:sdtEndPr/>
    <w:sdtContent>
      <w:p w14:paraId="635546D7" w14:textId="77777777" w:rsidR="00E525DA" w:rsidRDefault="00E525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D0B">
          <w:rPr>
            <w:noProof/>
          </w:rPr>
          <w:t>2</w:t>
        </w:r>
        <w:r>
          <w:fldChar w:fldCharType="end"/>
        </w:r>
      </w:p>
    </w:sdtContent>
  </w:sdt>
  <w:p w14:paraId="598B9E4A" w14:textId="77777777" w:rsidR="00E525DA" w:rsidRDefault="00E525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046"/>
    <w:rsid w:val="0001059C"/>
    <w:rsid w:val="00017D22"/>
    <w:rsid w:val="000269DE"/>
    <w:rsid w:val="00036553"/>
    <w:rsid w:val="00041FC0"/>
    <w:rsid w:val="00042B50"/>
    <w:rsid w:val="00075989"/>
    <w:rsid w:val="000D6CE9"/>
    <w:rsid w:val="000E50D9"/>
    <w:rsid w:val="001027CA"/>
    <w:rsid w:val="0012185B"/>
    <w:rsid w:val="00126E38"/>
    <w:rsid w:val="00160E6B"/>
    <w:rsid w:val="00195760"/>
    <w:rsid w:val="001B709E"/>
    <w:rsid w:val="001D5D53"/>
    <w:rsid w:val="001E1EEB"/>
    <w:rsid w:val="001F01C1"/>
    <w:rsid w:val="00210CB8"/>
    <w:rsid w:val="0021395F"/>
    <w:rsid w:val="002244A5"/>
    <w:rsid w:val="002438D8"/>
    <w:rsid w:val="00281B38"/>
    <w:rsid w:val="00287B08"/>
    <w:rsid w:val="00287F93"/>
    <w:rsid w:val="002B0B13"/>
    <w:rsid w:val="00301225"/>
    <w:rsid w:val="00362174"/>
    <w:rsid w:val="00364CB8"/>
    <w:rsid w:val="00375941"/>
    <w:rsid w:val="00380D2F"/>
    <w:rsid w:val="00394376"/>
    <w:rsid w:val="003C617E"/>
    <w:rsid w:val="003D7D6A"/>
    <w:rsid w:val="00401656"/>
    <w:rsid w:val="00404AB9"/>
    <w:rsid w:val="00414D67"/>
    <w:rsid w:val="00437B23"/>
    <w:rsid w:val="00456395"/>
    <w:rsid w:val="004771C8"/>
    <w:rsid w:val="00485A08"/>
    <w:rsid w:val="0049635C"/>
    <w:rsid w:val="004A6F2B"/>
    <w:rsid w:val="004F2DCA"/>
    <w:rsid w:val="00501049"/>
    <w:rsid w:val="00594F9B"/>
    <w:rsid w:val="005B0244"/>
    <w:rsid w:val="005C64AE"/>
    <w:rsid w:val="005E742B"/>
    <w:rsid w:val="005F3192"/>
    <w:rsid w:val="00603031"/>
    <w:rsid w:val="00615A55"/>
    <w:rsid w:val="006322F3"/>
    <w:rsid w:val="00637EF1"/>
    <w:rsid w:val="006D04C0"/>
    <w:rsid w:val="006F00C1"/>
    <w:rsid w:val="006F4B97"/>
    <w:rsid w:val="00735180"/>
    <w:rsid w:val="007666BF"/>
    <w:rsid w:val="007B4660"/>
    <w:rsid w:val="008002C9"/>
    <w:rsid w:val="00825568"/>
    <w:rsid w:val="00830046"/>
    <w:rsid w:val="008475F6"/>
    <w:rsid w:val="00851745"/>
    <w:rsid w:val="0087158A"/>
    <w:rsid w:val="00872245"/>
    <w:rsid w:val="008842A2"/>
    <w:rsid w:val="00893705"/>
    <w:rsid w:val="00893DE8"/>
    <w:rsid w:val="00914B1E"/>
    <w:rsid w:val="00946C5C"/>
    <w:rsid w:val="00954D6A"/>
    <w:rsid w:val="009F3A54"/>
    <w:rsid w:val="00A66C96"/>
    <w:rsid w:val="00A82AFB"/>
    <w:rsid w:val="00AA45CE"/>
    <w:rsid w:val="00AC7170"/>
    <w:rsid w:val="00AD5998"/>
    <w:rsid w:val="00B17C2D"/>
    <w:rsid w:val="00B3042C"/>
    <w:rsid w:val="00B372D4"/>
    <w:rsid w:val="00B67966"/>
    <w:rsid w:val="00B94C4B"/>
    <w:rsid w:val="00B9797F"/>
    <w:rsid w:val="00BA4A37"/>
    <w:rsid w:val="00BC2B9C"/>
    <w:rsid w:val="00BE6BE5"/>
    <w:rsid w:val="00BF1859"/>
    <w:rsid w:val="00C159A6"/>
    <w:rsid w:val="00C316B7"/>
    <w:rsid w:val="00C31D9E"/>
    <w:rsid w:val="00C5573B"/>
    <w:rsid w:val="00C63BB8"/>
    <w:rsid w:val="00C642B2"/>
    <w:rsid w:val="00C82AA0"/>
    <w:rsid w:val="00C85E94"/>
    <w:rsid w:val="00CA1737"/>
    <w:rsid w:val="00CA4050"/>
    <w:rsid w:val="00CD3C7E"/>
    <w:rsid w:val="00CD3D0B"/>
    <w:rsid w:val="00D076FD"/>
    <w:rsid w:val="00D5098D"/>
    <w:rsid w:val="00D5626C"/>
    <w:rsid w:val="00DA0BB3"/>
    <w:rsid w:val="00E30A4A"/>
    <w:rsid w:val="00E35217"/>
    <w:rsid w:val="00E525DA"/>
    <w:rsid w:val="00E63501"/>
    <w:rsid w:val="00E642A6"/>
    <w:rsid w:val="00E963BE"/>
    <w:rsid w:val="00EB308D"/>
    <w:rsid w:val="00EE2DF5"/>
    <w:rsid w:val="00EF546C"/>
    <w:rsid w:val="00F0517A"/>
    <w:rsid w:val="00F17F18"/>
    <w:rsid w:val="00F44F98"/>
    <w:rsid w:val="00F6109F"/>
    <w:rsid w:val="00F67781"/>
    <w:rsid w:val="00F8335D"/>
    <w:rsid w:val="00FB17C2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D9B5"/>
  <w15:docId w15:val="{6453552C-2B8A-45F0-8A40-06EC3AE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63501"/>
  </w:style>
  <w:style w:type="paragraph" w:styleId="a3">
    <w:name w:val="header"/>
    <w:basedOn w:val="a"/>
    <w:link w:val="a4"/>
    <w:uiPriority w:val="99"/>
    <w:unhideWhenUsed/>
    <w:rsid w:val="00E5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5DA"/>
  </w:style>
  <w:style w:type="paragraph" w:styleId="a5">
    <w:name w:val="footer"/>
    <w:basedOn w:val="a"/>
    <w:link w:val="a6"/>
    <w:uiPriority w:val="99"/>
    <w:unhideWhenUsed/>
    <w:rsid w:val="00E5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5DA"/>
  </w:style>
  <w:style w:type="paragraph" w:customStyle="1" w:styleId="p-normal">
    <w:name w:val="p-normal"/>
    <w:basedOn w:val="a"/>
    <w:rsid w:val="001E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0D9"/>
    <w:rPr>
      <w:rFonts w:ascii="Tahoma" w:hAnsi="Tahoma" w:cs="Tahoma"/>
      <w:sz w:val="16"/>
      <w:szCs w:val="16"/>
    </w:rPr>
  </w:style>
  <w:style w:type="paragraph" w:customStyle="1" w:styleId="il-text-alignjustify">
    <w:name w:val="il-text-align_justify"/>
    <w:basedOn w:val="a"/>
    <w:rsid w:val="00E3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E30A4A"/>
  </w:style>
  <w:style w:type="paragraph" w:customStyle="1" w:styleId="il-text-indent095cm">
    <w:name w:val="il-text-indent_0_95cm"/>
    <w:basedOn w:val="a"/>
    <w:rsid w:val="00E3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F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Katya</cp:lastModifiedBy>
  <cp:revision>37</cp:revision>
  <cp:lastPrinted>2024-04-25T08:52:00Z</cp:lastPrinted>
  <dcterms:created xsi:type="dcterms:W3CDTF">2022-12-22T13:00:00Z</dcterms:created>
  <dcterms:modified xsi:type="dcterms:W3CDTF">2024-05-02T13:20:00Z</dcterms:modified>
</cp:coreProperties>
</file>