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3917"/>
      </w:tblGrid>
      <w:tr w:rsidR="00703CD2" w:rsidTr="00E4359A"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</w:tcPr>
          <w:p w:rsidR="00D104E9" w:rsidRDefault="00703CD2" w:rsidP="00703CD2">
            <w:pPr>
              <w:spacing w:line="280" w:lineRule="exact"/>
              <w:rPr>
                <w:rFonts w:eastAsia="Times New Roman"/>
                <w:spacing w:val="1"/>
                <w:sz w:val="30"/>
                <w:szCs w:val="30"/>
              </w:rPr>
            </w:pPr>
            <w:r>
              <w:rPr>
                <w:rFonts w:eastAsia="Times New Roman"/>
                <w:spacing w:val="1"/>
                <w:sz w:val="30"/>
                <w:szCs w:val="30"/>
              </w:rPr>
              <w:t xml:space="preserve">Приложение 2 </w:t>
            </w:r>
          </w:p>
          <w:p w:rsidR="00703CD2" w:rsidRDefault="00703CD2" w:rsidP="00703CD2">
            <w:pPr>
              <w:spacing w:line="280" w:lineRule="exact"/>
              <w:rPr>
                <w:rFonts w:eastAsia="Times New Roman"/>
                <w:spacing w:val="1"/>
                <w:sz w:val="30"/>
                <w:szCs w:val="30"/>
              </w:rPr>
            </w:pPr>
            <w:r>
              <w:rPr>
                <w:rFonts w:eastAsia="Times New Roman"/>
                <w:spacing w:val="1"/>
                <w:sz w:val="30"/>
                <w:szCs w:val="30"/>
              </w:rPr>
              <w:t>к решению Черноборского сельского Совета депутатов от 31.12.2020 № 24-2</w:t>
            </w:r>
          </w:p>
        </w:tc>
      </w:tr>
    </w:tbl>
    <w:p w:rsidR="00703CD2" w:rsidRDefault="00703CD2" w:rsidP="00703CD2">
      <w:pPr>
        <w:shd w:val="clear" w:color="auto" w:fill="FFFFFF"/>
        <w:spacing w:line="280" w:lineRule="exact"/>
        <w:rPr>
          <w:rFonts w:eastAsia="Times New Roman"/>
          <w:spacing w:val="1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3CD2" w:rsidTr="0062774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2774D" w:rsidRDefault="00E4359A" w:rsidP="0062774D">
            <w:pPr>
              <w:spacing w:line="280" w:lineRule="exact"/>
              <w:jc w:val="both"/>
              <w:rPr>
                <w:rFonts w:eastAsia="Times New Roman"/>
                <w:spacing w:val="1"/>
                <w:sz w:val="30"/>
                <w:szCs w:val="30"/>
              </w:rPr>
            </w:pPr>
            <w:r>
              <w:rPr>
                <w:rFonts w:eastAsia="Times New Roman"/>
                <w:spacing w:val="1"/>
                <w:sz w:val="30"/>
                <w:szCs w:val="30"/>
              </w:rPr>
              <w:t xml:space="preserve">РАСХОДЫ </w:t>
            </w:r>
          </w:p>
          <w:p w:rsidR="00703CD2" w:rsidRDefault="0062774D" w:rsidP="0062774D">
            <w:pPr>
              <w:spacing w:line="280" w:lineRule="exact"/>
              <w:jc w:val="both"/>
              <w:rPr>
                <w:rFonts w:eastAsia="Times New Roman"/>
                <w:spacing w:val="1"/>
                <w:sz w:val="30"/>
                <w:szCs w:val="30"/>
              </w:rPr>
            </w:pPr>
            <w:r>
              <w:rPr>
                <w:rFonts w:eastAsia="Times New Roman"/>
                <w:spacing w:val="1"/>
                <w:sz w:val="30"/>
                <w:szCs w:val="30"/>
              </w:rPr>
              <w:t xml:space="preserve">Бюджета </w:t>
            </w:r>
            <w:r w:rsidR="00E4359A">
              <w:rPr>
                <w:rFonts w:eastAsia="Times New Roman"/>
                <w:spacing w:val="1"/>
                <w:sz w:val="30"/>
                <w:szCs w:val="30"/>
              </w:rPr>
              <w:t>Черноборского сельсовета</w:t>
            </w:r>
            <w:r>
              <w:rPr>
                <w:rFonts w:eastAsia="Times New Roman"/>
                <w:spacing w:val="1"/>
                <w:sz w:val="30"/>
                <w:szCs w:val="30"/>
              </w:rPr>
              <w:t xml:space="preserve"> на 2021 год </w:t>
            </w:r>
            <w:r w:rsidR="00E4359A">
              <w:rPr>
                <w:rFonts w:eastAsia="Times New Roman"/>
                <w:spacing w:val="1"/>
                <w:sz w:val="30"/>
                <w:szCs w:val="30"/>
              </w:rPr>
              <w:t>по функциональной классификации расходов по разделам, подразделам и видам расходов</w:t>
            </w:r>
          </w:p>
        </w:tc>
      </w:tr>
    </w:tbl>
    <w:p w:rsidR="00FA6E3E" w:rsidRPr="00E4359A" w:rsidRDefault="00E4359A" w:rsidP="00E4359A">
      <w:pPr>
        <w:shd w:val="clear" w:color="auto" w:fill="FFFFFF"/>
        <w:spacing w:line="280" w:lineRule="exact"/>
        <w:ind w:left="6209"/>
        <w:jc w:val="right"/>
        <w:rPr>
          <w:sz w:val="30"/>
          <w:szCs w:val="30"/>
        </w:rPr>
      </w:pPr>
      <w:r w:rsidRPr="00E4359A">
        <w:rPr>
          <w:sz w:val="30"/>
          <w:szCs w:val="30"/>
        </w:rPr>
        <w:t>(рублей)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709"/>
        <w:gridCol w:w="709"/>
        <w:gridCol w:w="708"/>
        <w:gridCol w:w="1936"/>
      </w:tblGrid>
      <w:tr w:rsidR="00703CD2" w:rsidRPr="00913196" w:rsidTr="0062774D">
        <w:trPr>
          <w:trHeight w:val="1282"/>
        </w:trPr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3CD2" w:rsidRPr="00D104E9" w:rsidRDefault="00703CD2" w:rsidP="00703CD2">
            <w:pPr>
              <w:shd w:val="clear" w:color="auto" w:fill="FFFFFF"/>
              <w:jc w:val="center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D104E9">
              <w:rPr>
                <w:rFonts w:eastAsia="Times New Roman"/>
                <w:bCs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703CD2" w:rsidRPr="00D104E9" w:rsidRDefault="00703CD2" w:rsidP="00703CD2">
            <w:pPr>
              <w:shd w:val="clear" w:color="auto" w:fill="FFFFFF"/>
              <w:ind w:left="154"/>
              <w:jc w:val="center"/>
              <w:rPr>
                <w:rFonts w:eastAsia="Times New Roman"/>
                <w:spacing w:val="-5"/>
                <w:sz w:val="26"/>
                <w:szCs w:val="26"/>
              </w:rPr>
            </w:pPr>
            <w:r w:rsidRPr="00D104E9">
              <w:rPr>
                <w:rFonts w:eastAsia="Times New Roman"/>
                <w:spacing w:val="-5"/>
                <w:sz w:val="26"/>
                <w:szCs w:val="26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703CD2" w:rsidRPr="00D104E9" w:rsidRDefault="00703CD2" w:rsidP="00703CD2">
            <w:pPr>
              <w:shd w:val="clear" w:color="auto" w:fill="FFFFFF"/>
              <w:ind w:left="62"/>
              <w:jc w:val="center"/>
              <w:rPr>
                <w:rFonts w:eastAsia="Times New Roman"/>
                <w:spacing w:val="-7"/>
                <w:sz w:val="26"/>
                <w:szCs w:val="26"/>
              </w:rPr>
            </w:pPr>
            <w:r w:rsidRPr="00D104E9">
              <w:rPr>
                <w:rFonts w:eastAsia="Times New Roman"/>
                <w:spacing w:val="-7"/>
                <w:sz w:val="26"/>
                <w:szCs w:val="26"/>
              </w:rPr>
              <w:t>Подраздел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703CD2" w:rsidRPr="00D104E9" w:rsidRDefault="00703CD2" w:rsidP="00703CD2">
            <w:pPr>
              <w:shd w:val="clear" w:color="auto" w:fill="FFFFFF"/>
              <w:ind w:left="58"/>
              <w:jc w:val="center"/>
              <w:rPr>
                <w:rFonts w:eastAsia="Times New Roman"/>
                <w:spacing w:val="-13"/>
                <w:sz w:val="26"/>
                <w:szCs w:val="26"/>
              </w:rPr>
            </w:pPr>
            <w:r w:rsidRPr="00D104E9">
              <w:rPr>
                <w:rFonts w:eastAsia="Times New Roman"/>
                <w:spacing w:val="-13"/>
                <w:sz w:val="26"/>
                <w:szCs w:val="26"/>
              </w:rPr>
              <w:t>Вид</w:t>
            </w:r>
          </w:p>
          <w:p w:rsidR="00703CD2" w:rsidRPr="00D104E9" w:rsidRDefault="00703CD2" w:rsidP="00703CD2">
            <w:pPr>
              <w:shd w:val="clear" w:color="auto" w:fill="FFFFFF"/>
              <w:ind w:left="58"/>
              <w:jc w:val="center"/>
              <w:rPr>
                <w:rFonts w:eastAsia="Times New Roman"/>
                <w:spacing w:val="-13"/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3CD2" w:rsidRPr="00D104E9" w:rsidRDefault="00703CD2" w:rsidP="00703CD2">
            <w:pPr>
              <w:shd w:val="clear" w:color="auto" w:fill="FFFFFF"/>
              <w:ind w:left="-45"/>
              <w:jc w:val="center"/>
              <w:rPr>
                <w:rFonts w:eastAsia="Times New Roman"/>
                <w:spacing w:val="8"/>
                <w:sz w:val="26"/>
                <w:szCs w:val="26"/>
              </w:rPr>
            </w:pPr>
            <w:r w:rsidRPr="00D104E9">
              <w:rPr>
                <w:rFonts w:eastAsia="Times New Roman"/>
                <w:spacing w:val="8"/>
                <w:sz w:val="26"/>
                <w:szCs w:val="26"/>
              </w:rPr>
              <w:t>Сумма</w:t>
            </w:r>
          </w:p>
        </w:tc>
      </w:tr>
      <w:tr w:rsidR="00703CD2" w:rsidRPr="00913196" w:rsidTr="00D104E9">
        <w:trPr>
          <w:trHeight w:hRule="exact" w:val="60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298" w:lineRule="exact"/>
              <w:ind w:firstLine="5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 xml:space="preserve">ОБЩЕГОСУДАРСТВЕННАЯ </w:t>
            </w:r>
            <w:r w:rsidRPr="00D104E9">
              <w:rPr>
                <w:rFonts w:eastAsia="Times New Roman"/>
                <w:spacing w:val="-1"/>
                <w:sz w:val="26"/>
                <w:szCs w:val="26"/>
              </w:rPr>
              <w:t>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5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62774D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96 552,</w:t>
            </w:r>
            <w:r w:rsidR="00703CD2" w:rsidRPr="00D104E9">
              <w:rPr>
                <w:sz w:val="26"/>
                <w:szCs w:val="26"/>
              </w:rPr>
              <w:t>00</w:t>
            </w:r>
          </w:p>
        </w:tc>
      </w:tr>
      <w:tr w:rsidR="00703CD2" w:rsidRPr="00913196" w:rsidTr="00D104E9">
        <w:trPr>
          <w:trHeight w:hRule="exact" w:val="42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298" w:lineRule="exact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>Государственные органы общего назначе</w:t>
            </w:r>
            <w:bookmarkStart w:id="0" w:name="_GoBack"/>
            <w:bookmarkEnd w:id="0"/>
            <w:r w:rsidRPr="00D104E9">
              <w:rPr>
                <w:rFonts w:eastAsia="Times New Roman"/>
                <w:spacing w:val="-2"/>
                <w:sz w:val="26"/>
                <w:szCs w:val="26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5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8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95 860,00</w:t>
            </w:r>
          </w:p>
        </w:tc>
      </w:tr>
      <w:tr w:rsidR="00703CD2" w:rsidRPr="00913196" w:rsidTr="00D104E9">
        <w:trPr>
          <w:trHeight w:hRule="exact" w:val="7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302" w:lineRule="exact"/>
              <w:ind w:left="5" w:firstLine="10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 xml:space="preserve">Органы местного управления и </w:t>
            </w:r>
            <w:r w:rsidRPr="00D104E9">
              <w:rPr>
                <w:rFonts w:eastAsia="Times New Roman"/>
                <w:spacing w:val="-1"/>
                <w:sz w:val="26"/>
                <w:szCs w:val="26"/>
              </w:rPr>
              <w:t>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5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8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04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95 860,00</w:t>
            </w:r>
          </w:p>
        </w:tc>
      </w:tr>
      <w:tr w:rsidR="00703CD2" w:rsidRPr="00913196" w:rsidTr="00D104E9">
        <w:trPr>
          <w:trHeight w:hRule="exact" w:val="30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0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3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69</w:t>
            </w:r>
            <w:r w:rsidR="00832BDA" w:rsidRPr="00D104E9">
              <w:rPr>
                <w:sz w:val="26"/>
                <w:szCs w:val="26"/>
              </w:rPr>
              <w:t>2</w:t>
            </w:r>
            <w:r w:rsidRPr="00D104E9">
              <w:rPr>
                <w:sz w:val="26"/>
                <w:szCs w:val="26"/>
              </w:rPr>
              <w:t>,00</w:t>
            </w:r>
          </w:p>
        </w:tc>
      </w:tr>
      <w:tr w:rsidR="00703CD2" w:rsidRPr="00913196" w:rsidTr="00D104E9">
        <w:trPr>
          <w:trHeight w:hRule="exact" w:val="68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298" w:lineRule="exact"/>
              <w:ind w:hanging="5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1"/>
                <w:sz w:val="26"/>
                <w:szCs w:val="26"/>
              </w:rPr>
              <w:t xml:space="preserve">Резервные фонды местных </w:t>
            </w:r>
            <w:r w:rsidRPr="00D104E9">
              <w:rPr>
                <w:rFonts w:eastAsia="Times New Roman"/>
                <w:spacing w:val="-1"/>
                <w:sz w:val="26"/>
                <w:szCs w:val="26"/>
              </w:rPr>
              <w:t xml:space="preserve">исполнительных и </w:t>
            </w:r>
            <w:r w:rsidRPr="00D104E9">
              <w:rPr>
                <w:rFonts w:eastAsia="Times New Roman"/>
                <w:spacing w:val="-2"/>
                <w:sz w:val="26"/>
                <w:szCs w:val="26"/>
              </w:rPr>
              <w:t>распорядительных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0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04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69</w:t>
            </w:r>
            <w:r w:rsidR="00832BDA" w:rsidRPr="00D104E9">
              <w:rPr>
                <w:sz w:val="26"/>
                <w:szCs w:val="26"/>
              </w:rPr>
              <w:t>2</w:t>
            </w:r>
            <w:r w:rsidRPr="00D104E9">
              <w:rPr>
                <w:sz w:val="26"/>
                <w:szCs w:val="26"/>
              </w:rPr>
              <w:t>,00</w:t>
            </w:r>
          </w:p>
        </w:tc>
      </w:tr>
      <w:tr w:rsidR="00703CD2" w:rsidRPr="00913196" w:rsidTr="00D104E9">
        <w:trPr>
          <w:trHeight w:hRule="exact" w:val="711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298" w:lineRule="exact"/>
              <w:ind w:hanging="5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 xml:space="preserve">ЖИЛИЩНО-КОММУНАЛЬНЫЕ </w:t>
            </w:r>
            <w:r w:rsidRPr="00D104E9">
              <w:rPr>
                <w:rFonts w:eastAsia="Times New Roman"/>
                <w:sz w:val="26"/>
                <w:szCs w:val="26"/>
              </w:rPr>
              <w:t xml:space="preserve">УСЛУГИ И ЖИЛИЩНОЕ </w:t>
            </w:r>
            <w:r w:rsidRPr="00D104E9">
              <w:rPr>
                <w:rFonts w:eastAsia="Times New Roman"/>
                <w:spacing w:val="-1"/>
                <w:sz w:val="26"/>
                <w:szCs w:val="26"/>
              </w:rPr>
              <w:t>СТРОИТЕЛЬСТВО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15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15 800,00</w:t>
            </w:r>
          </w:p>
        </w:tc>
      </w:tr>
      <w:tr w:rsidR="00703CD2" w:rsidRPr="00913196" w:rsidTr="00D104E9">
        <w:trPr>
          <w:trHeight w:hRule="exact" w:val="42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832BDA">
            <w:pPr>
              <w:shd w:val="clear" w:color="auto" w:fill="FFFFFF"/>
              <w:spacing w:line="312" w:lineRule="exact"/>
              <w:ind w:hanging="5"/>
              <w:rPr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 xml:space="preserve">Благоустройство населенных </w:t>
            </w:r>
            <w:r w:rsidRPr="00D104E9">
              <w:rPr>
                <w:rFonts w:eastAsia="Times New Roman"/>
                <w:spacing w:val="-3"/>
                <w:sz w:val="26"/>
                <w:szCs w:val="26"/>
              </w:rPr>
              <w:t>пунктов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120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 w:rsidP="00D104E9">
            <w:pPr>
              <w:shd w:val="clear" w:color="auto" w:fill="FFFFFF"/>
              <w:ind w:left="2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03CD2" w:rsidRPr="00D104E9" w:rsidRDefault="00703CD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15 800,00</w:t>
            </w:r>
          </w:p>
        </w:tc>
      </w:tr>
      <w:tr w:rsidR="00832BDA" w:rsidRPr="00913196" w:rsidTr="00D104E9">
        <w:trPr>
          <w:trHeight w:hRule="exact" w:val="41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2BDA" w:rsidRPr="00D104E9" w:rsidRDefault="00832BDA" w:rsidP="00832BDA">
            <w:pPr>
              <w:shd w:val="clear" w:color="auto" w:fill="FFFFFF"/>
              <w:spacing w:line="312" w:lineRule="exact"/>
              <w:ind w:hanging="5"/>
              <w:rPr>
                <w:rFonts w:eastAsia="Times New Roman"/>
                <w:spacing w:val="-2"/>
                <w:sz w:val="26"/>
                <w:szCs w:val="26"/>
              </w:rPr>
            </w:pPr>
            <w:r w:rsidRPr="00D104E9">
              <w:rPr>
                <w:rFonts w:eastAsia="Times New Roman"/>
                <w:spacing w:val="-2"/>
                <w:sz w:val="26"/>
                <w:szCs w:val="26"/>
              </w:rPr>
              <w:t>ВСЕГО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2BDA" w:rsidRPr="00D104E9" w:rsidRDefault="00832BDA" w:rsidP="00D104E9">
            <w:pPr>
              <w:shd w:val="clear" w:color="auto" w:fill="FFFFFF"/>
              <w:ind w:left="120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2BDA" w:rsidRPr="00D104E9" w:rsidRDefault="00832BDA" w:rsidP="00D104E9">
            <w:pPr>
              <w:shd w:val="clear" w:color="auto" w:fill="FFFFFF"/>
              <w:ind w:left="29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2BDA" w:rsidRPr="00D104E9" w:rsidRDefault="00832BDA" w:rsidP="00D104E9">
            <w:pPr>
              <w:shd w:val="clear" w:color="auto" w:fill="FFFFFF"/>
              <w:ind w:left="24"/>
              <w:jc w:val="center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00</w:t>
            </w: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2BDA" w:rsidRPr="00D104E9" w:rsidRDefault="00832BDA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D104E9">
              <w:rPr>
                <w:sz w:val="26"/>
                <w:szCs w:val="26"/>
              </w:rPr>
              <w:t>112 352,00</w:t>
            </w:r>
          </w:p>
        </w:tc>
      </w:tr>
    </w:tbl>
    <w:p w:rsidR="008C5C93" w:rsidRDefault="008C5C93"/>
    <w:sectPr w:rsidR="008C5C93" w:rsidSect="00E4359A">
      <w:type w:val="continuous"/>
      <w:pgSz w:w="11909" w:h="16834"/>
      <w:pgMar w:top="1440" w:right="852" w:bottom="720" w:left="171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C93"/>
    <w:rsid w:val="000D558C"/>
    <w:rsid w:val="00150C62"/>
    <w:rsid w:val="001805A4"/>
    <w:rsid w:val="00250DE9"/>
    <w:rsid w:val="00293402"/>
    <w:rsid w:val="00296206"/>
    <w:rsid w:val="004E719A"/>
    <w:rsid w:val="0050140B"/>
    <w:rsid w:val="00565E97"/>
    <w:rsid w:val="0062774D"/>
    <w:rsid w:val="006A7E44"/>
    <w:rsid w:val="00703CD2"/>
    <w:rsid w:val="00727190"/>
    <w:rsid w:val="00832BDA"/>
    <w:rsid w:val="00870894"/>
    <w:rsid w:val="008C5C93"/>
    <w:rsid w:val="00913196"/>
    <w:rsid w:val="009D54ED"/>
    <w:rsid w:val="00AD114E"/>
    <w:rsid w:val="00AE1E54"/>
    <w:rsid w:val="00C14515"/>
    <w:rsid w:val="00CE7583"/>
    <w:rsid w:val="00D104E9"/>
    <w:rsid w:val="00D13C61"/>
    <w:rsid w:val="00D67B70"/>
    <w:rsid w:val="00E4359A"/>
    <w:rsid w:val="00FA4730"/>
    <w:rsid w:val="00FA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AAEA8"/>
  <w15:docId w15:val="{3A10D7D0-4538-4EBA-8779-5CE29B80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0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9</cp:revision>
  <cp:lastPrinted>2015-02-26T06:21:00Z</cp:lastPrinted>
  <dcterms:created xsi:type="dcterms:W3CDTF">2021-01-13T13:17:00Z</dcterms:created>
  <dcterms:modified xsi:type="dcterms:W3CDTF">2021-02-10T09:33:00Z</dcterms:modified>
</cp:coreProperties>
</file>