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80"/>
        <w:tblW w:w="10001" w:type="dxa"/>
        <w:tblLayout w:type="fixed"/>
        <w:tblLook w:val="01E0"/>
      </w:tblPr>
      <w:tblGrid>
        <w:gridCol w:w="4361"/>
        <w:gridCol w:w="1560"/>
        <w:gridCol w:w="4080"/>
      </w:tblGrid>
      <w:tr w:rsidR="008C6AFB">
        <w:tc>
          <w:tcPr>
            <w:tcW w:w="4361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Быхаўскі раённы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D62DB7" w:rsidRPr="00D13177" w:rsidRDefault="00D62DB7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ХОЛСТА</w:t>
            </w:r>
            <w:r w:rsidR="00C56AF8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Ў</w:t>
            </w:r>
            <w:r w:rsidR="00B34E04">
              <w:rPr>
                <w:rFonts w:ascii="Arial" w:hAnsi="Arial" w:cs="Arial"/>
                <w:b/>
                <w:sz w:val="22"/>
                <w:szCs w:val="22"/>
                <w:lang w:val="be-BY"/>
              </w:rPr>
              <w:t>СК</w:t>
            </w:r>
            <w:r w:rsidR="00D13177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І 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СЕЛЬСКІ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8C6AFB" w:rsidRPr="00D13177" w:rsidRDefault="00901508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ДВАЦЦАЦЬ ВОСЬМАГА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СКЛІКАННЯ</w:t>
            </w:r>
          </w:p>
        </w:tc>
        <w:tc>
          <w:tcPr>
            <w:tcW w:w="156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lang w:val="be-BY"/>
              </w:rPr>
            </w:pP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8"/>
                <w:lang w:val="be-BY"/>
              </w:rPr>
            </w:pPr>
          </w:p>
        </w:tc>
        <w:tc>
          <w:tcPr>
            <w:tcW w:w="408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</w:rPr>
              <w:t xml:space="preserve">Быховский районный 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</w:rPr>
              <w:t>Совет депутатов</w:t>
            </w:r>
          </w:p>
          <w:p w:rsidR="00D62DB7" w:rsidRPr="00D13177" w:rsidRDefault="00D62DB7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ХОЛСТ</w:t>
            </w:r>
            <w:r w:rsidR="00B34E04">
              <w:rPr>
                <w:rFonts w:ascii="Arial" w:hAnsi="Arial" w:cs="Arial"/>
                <w:b/>
                <w:sz w:val="22"/>
                <w:szCs w:val="22"/>
              </w:rPr>
              <w:t>ОВСКИЙ</w:t>
            </w:r>
            <w:r w:rsidR="00D13177" w:rsidRPr="00D131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</w:rPr>
              <w:t xml:space="preserve"> СЕЛЬСКИЙ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:rsidR="008C6AFB" w:rsidRPr="00D13177" w:rsidRDefault="00D13177" w:rsidP="00843F13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ДВАДЦАТЬ </w:t>
            </w:r>
            <w:r w:rsidR="00901508">
              <w:rPr>
                <w:rFonts w:ascii="Arial" w:hAnsi="Arial" w:cs="Arial"/>
                <w:b/>
                <w:sz w:val="22"/>
                <w:szCs w:val="22"/>
              </w:rPr>
              <w:t>ВОСЬМОГО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СОЗЫВА</w:t>
            </w: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pStyle w:val="8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РАШЭННЕ</w:t>
            </w: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e-B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be-BY"/>
              </w:rPr>
              <w:t>РЕШЕНИЕ</w:t>
            </w: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4"/>
                <w:szCs w:val="34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0E7756" w:rsidRDefault="00FE1CAB" w:rsidP="00E20FD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26</w:t>
            </w:r>
            <w:r w:rsidR="006060A0">
              <w:rPr>
                <w:rFonts w:ascii="Arial" w:hAnsi="Arial" w:cs="Arial"/>
                <w:b/>
                <w:sz w:val="30"/>
                <w:szCs w:val="30"/>
              </w:rPr>
              <w:t xml:space="preserve"> апрел</w:t>
            </w:r>
            <w:r w:rsidR="00C674CC">
              <w:rPr>
                <w:rFonts w:ascii="Arial" w:hAnsi="Arial" w:cs="Arial"/>
                <w:b/>
                <w:sz w:val="30"/>
                <w:szCs w:val="30"/>
              </w:rPr>
              <w:t>я</w:t>
            </w:r>
            <w:r w:rsidR="00C07DD2">
              <w:rPr>
                <w:rFonts w:ascii="Arial" w:hAnsi="Arial" w:cs="Arial"/>
                <w:b/>
                <w:sz w:val="30"/>
                <w:szCs w:val="30"/>
              </w:rPr>
              <w:t xml:space="preserve"> 2021</w:t>
            </w:r>
            <w:r w:rsidR="008C6AFB" w:rsidRPr="0007098E">
              <w:rPr>
                <w:rFonts w:ascii="Arial" w:hAnsi="Arial" w:cs="Arial"/>
                <w:b/>
                <w:sz w:val="30"/>
                <w:szCs w:val="30"/>
              </w:rPr>
              <w:t xml:space="preserve"> г. № </w:t>
            </w:r>
            <w:r>
              <w:rPr>
                <w:rFonts w:ascii="Arial" w:hAnsi="Arial" w:cs="Arial"/>
                <w:b/>
                <w:sz w:val="30"/>
                <w:szCs w:val="30"/>
              </w:rPr>
              <w:t>34</w:t>
            </w:r>
            <w:r w:rsidR="00E20FD6" w:rsidRPr="00EB392D">
              <w:rPr>
                <w:rFonts w:ascii="Arial" w:hAnsi="Arial" w:cs="Arial"/>
                <w:b/>
                <w:sz w:val="30"/>
                <w:szCs w:val="30"/>
              </w:rPr>
              <w:t>-1</w:t>
            </w:r>
          </w:p>
        </w:tc>
        <w:tc>
          <w:tcPr>
            <w:tcW w:w="156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DB2D39" w:rsidRDefault="008C6AFB" w:rsidP="00843F13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8E6ED8" w:rsidRDefault="00D13177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n-US"/>
              </w:rPr>
            </w:pPr>
            <w:r w:rsidRPr="00D13177">
              <w:rPr>
                <w:rFonts w:ascii="Arial" w:hAnsi="Arial" w:cs="Arial"/>
                <w:b/>
                <w:sz w:val="30"/>
                <w:szCs w:val="30"/>
                <w:lang w:val="be-BY"/>
              </w:rPr>
              <w:t xml:space="preserve">аг. </w:t>
            </w:r>
            <w:r w:rsidR="000064EE">
              <w:rPr>
                <w:rFonts w:ascii="Arial" w:hAnsi="Arial" w:cs="Arial"/>
                <w:b/>
                <w:sz w:val="30"/>
                <w:szCs w:val="30"/>
              </w:rPr>
              <w:t>Мокрае</w:t>
            </w:r>
          </w:p>
        </w:tc>
        <w:tc>
          <w:tcPr>
            <w:tcW w:w="156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аг. Мокрое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</w:tbl>
    <w:p w:rsidR="00D13177" w:rsidRDefault="00D13177" w:rsidP="00467399">
      <w:pPr>
        <w:spacing w:line="240" w:lineRule="exact"/>
        <w:jc w:val="both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3A0117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Об изменения решения </w:t>
      </w:r>
    </w:p>
    <w:p w:rsidR="00C268D7" w:rsidRDefault="000064EE" w:rsidP="003A0117">
      <w:pPr>
        <w:outlineLvl w:val="0"/>
        <w:rPr>
          <w:sz w:val="30"/>
          <w:szCs w:val="30"/>
        </w:rPr>
      </w:pPr>
      <w:r>
        <w:rPr>
          <w:sz w:val="30"/>
          <w:szCs w:val="30"/>
        </w:rPr>
        <w:t>Холст</w:t>
      </w:r>
      <w:r w:rsidR="003A0117" w:rsidRPr="003A0117">
        <w:rPr>
          <w:sz w:val="30"/>
          <w:szCs w:val="30"/>
        </w:rPr>
        <w:t xml:space="preserve">овского сельского </w:t>
      </w:r>
    </w:p>
    <w:p w:rsidR="003A0117" w:rsidRPr="003A0117" w:rsidRDefault="003A0117" w:rsidP="003A0117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Совета депутатов </w:t>
      </w:r>
    </w:p>
    <w:p w:rsidR="003A0117" w:rsidRPr="003A0117" w:rsidRDefault="00C07DD2" w:rsidP="003A0117">
      <w:pPr>
        <w:outlineLvl w:val="0"/>
        <w:rPr>
          <w:sz w:val="30"/>
          <w:szCs w:val="30"/>
        </w:rPr>
      </w:pPr>
      <w:r>
        <w:rPr>
          <w:sz w:val="30"/>
          <w:szCs w:val="30"/>
        </w:rPr>
        <w:t>от 30 декабря 2020 г. № 30-1</w:t>
      </w:r>
    </w:p>
    <w:p w:rsidR="003A0117" w:rsidRPr="003A0117" w:rsidRDefault="003A0117" w:rsidP="003A0117">
      <w:pPr>
        <w:outlineLvl w:val="0"/>
        <w:rPr>
          <w:sz w:val="30"/>
          <w:szCs w:val="30"/>
        </w:rPr>
      </w:pPr>
    </w:p>
    <w:p w:rsidR="003A0117" w:rsidRPr="003A0117" w:rsidRDefault="00A10160" w:rsidP="003A0117">
      <w:pPr>
        <w:ind w:firstLine="708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A0117" w:rsidRPr="003A0117">
        <w:rPr>
          <w:sz w:val="30"/>
          <w:szCs w:val="30"/>
        </w:rPr>
        <w:t>На основании пункта 2 статьи 122 Бюджетного кодекс</w:t>
      </w:r>
      <w:r w:rsidR="000064EE">
        <w:rPr>
          <w:sz w:val="30"/>
          <w:szCs w:val="30"/>
        </w:rPr>
        <w:t>а Республики    Беларусь Холст</w:t>
      </w:r>
      <w:r w:rsidR="003A0117" w:rsidRPr="003A0117">
        <w:rPr>
          <w:sz w:val="30"/>
          <w:szCs w:val="30"/>
        </w:rPr>
        <w:t>овский сельский Совет депутатов  РЕШИЛ:</w:t>
      </w:r>
    </w:p>
    <w:p w:rsidR="003A0117" w:rsidRDefault="003A0117" w:rsidP="00372559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="00A10160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="00A101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0064EE">
        <w:rPr>
          <w:sz w:val="30"/>
          <w:szCs w:val="30"/>
        </w:rPr>
        <w:t>1. Внести в решение Холст</w:t>
      </w:r>
      <w:r w:rsidRPr="003A0117">
        <w:rPr>
          <w:sz w:val="30"/>
          <w:szCs w:val="30"/>
        </w:rPr>
        <w:t>овского сельского Совета</w:t>
      </w:r>
      <w:r w:rsidR="00C07DD2">
        <w:rPr>
          <w:sz w:val="30"/>
          <w:szCs w:val="30"/>
        </w:rPr>
        <w:t xml:space="preserve"> депутатов от 30</w:t>
      </w:r>
      <w:r w:rsidR="00372559">
        <w:rPr>
          <w:sz w:val="30"/>
          <w:szCs w:val="30"/>
        </w:rPr>
        <w:t xml:space="preserve"> </w:t>
      </w:r>
      <w:r w:rsidR="00A1202A">
        <w:rPr>
          <w:sz w:val="30"/>
          <w:szCs w:val="30"/>
        </w:rPr>
        <w:t xml:space="preserve">декабря </w:t>
      </w:r>
      <w:r w:rsidR="00C07DD2">
        <w:rPr>
          <w:sz w:val="30"/>
          <w:szCs w:val="30"/>
        </w:rPr>
        <w:t>2020</w:t>
      </w:r>
      <w:r w:rsidR="00E86FFE">
        <w:rPr>
          <w:sz w:val="30"/>
          <w:szCs w:val="30"/>
        </w:rPr>
        <w:t xml:space="preserve"> г. № </w:t>
      </w:r>
      <w:r w:rsidR="00C07DD2">
        <w:rPr>
          <w:sz w:val="30"/>
          <w:szCs w:val="30"/>
        </w:rPr>
        <w:t>30-1</w:t>
      </w:r>
      <w:r w:rsidRPr="003A0117">
        <w:rPr>
          <w:sz w:val="30"/>
          <w:szCs w:val="30"/>
        </w:rPr>
        <w:t xml:space="preserve"> «О бюджете </w:t>
      </w:r>
      <w:r w:rsidR="00830E72">
        <w:rPr>
          <w:sz w:val="30"/>
          <w:szCs w:val="30"/>
        </w:rPr>
        <w:t>Холсто</w:t>
      </w:r>
      <w:r w:rsidR="00C07DD2">
        <w:rPr>
          <w:sz w:val="30"/>
          <w:szCs w:val="30"/>
        </w:rPr>
        <w:t>вского сельского  Совета на 2021</w:t>
      </w:r>
      <w:r w:rsidRPr="003A0117">
        <w:rPr>
          <w:sz w:val="30"/>
          <w:szCs w:val="30"/>
        </w:rPr>
        <w:t xml:space="preserve"> год» следующие</w:t>
      </w:r>
      <w:r w:rsidR="004C374B">
        <w:rPr>
          <w:sz w:val="30"/>
          <w:szCs w:val="30"/>
        </w:rPr>
        <w:t xml:space="preserve">  изменения:</w:t>
      </w:r>
      <w:r w:rsidRPr="003A0117">
        <w:rPr>
          <w:sz w:val="30"/>
          <w:szCs w:val="30"/>
        </w:rPr>
        <w:t xml:space="preserve"> </w:t>
      </w:r>
    </w:p>
    <w:p w:rsidR="00B542C9" w:rsidRPr="00B542C9" w:rsidRDefault="00B542C9" w:rsidP="00B542C9">
      <w:pPr>
        <w:autoSpaceDE w:val="0"/>
        <w:autoSpaceDN w:val="0"/>
        <w:adjustRightInd w:val="0"/>
        <w:spacing w:line="340" w:lineRule="exact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B542C9">
        <w:rPr>
          <w:rFonts w:eastAsia="Calibri"/>
          <w:sz w:val="30"/>
          <w:szCs w:val="30"/>
          <w:lang w:eastAsia="en-US"/>
        </w:rPr>
        <w:t>1.1.  пункт 2 решения дополнить абзацем следующего содержания:</w:t>
      </w:r>
    </w:p>
    <w:p w:rsidR="00B542C9" w:rsidRPr="00B542C9" w:rsidRDefault="00B542C9" w:rsidP="00B542C9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B542C9">
        <w:rPr>
          <w:sz w:val="30"/>
          <w:szCs w:val="30"/>
        </w:rPr>
        <w:t>«перечень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согласно     приложению 4»;</w:t>
      </w:r>
    </w:p>
    <w:p w:rsidR="00B542C9" w:rsidRPr="00B542C9" w:rsidRDefault="00B542C9" w:rsidP="00B542C9">
      <w:pPr>
        <w:spacing w:line="360" w:lineRule="exact"/>
        <w:ind w:firstLine="709"/>
        <w:jc w:val="both"/>
        <w:rPr>
          <w:sz w:val="30"/>
          <w:szCs w:val="30"/>
        </w:rPr>
      </w:pPr>
      <w:r w:rsidRPr="00B542C9">
        <w:rPr>
          <w:sz w:val="30"/>
          <w:szCs w:val="30"/>
        </w:rPr>
        <w:t>1.2. приложение 1 к этому решению изложить в новой редакции (прилагается);</w:t>
      </w:r>
    </w:p>
    <w:p w:rsidR="00B542C9" w:rsidRPr="00B542C9" w:rsidRDefault="00B542C9" w:rsidP="00B542C9">
      <w:pPr>
        <w:spacing w:line="360" w:lineRule="exact"/>
        <w:ind w:firstLine="709"/>
        <w:jc w:val="both"/>
        <w:rPr>
          <w:sz w:val="30"/>
          <w:szCs w:val="30"/>
        </w:rPr>
      </w:pPr>
      <w:r w:rsidRPr="00B542C9">
        <w:rPr>
          <w:sz w:val="30"/>
          <w:szCs w:val="30"/>
        </w:rPr>
        <w:t>1.3. дополнить решение приложением 4</w:t>
      </w:r>
      <w:r w:rsidRPr="00B542C9">
        <w:rPr>
          <w:sz w:val="30"/>
          <w:szCs w:val="30"/>
          <w:vertAlign w:val="superscript"/>
        </w:rPr>
        <w:t xml:space="preserve"> </w:t>
      </w:r>
      <w:r w:rsidRPr="00B542C9">
        <w:rPr>
          <w:sz w:val="30"/>
          <w:szCs w:val="30"/>
        </w:rPr>
        <w:t>(прилагается)</w:t>
      </w:r>
      <w:r w:rsidRPr="00B542C9">
        <w:rPr>
          <w:spacing w:val="-15"/>
          <w:sz w:val="30"/>
          <w:szCs w:val="30"/>
        </w:rPr>
        <w:t>.</w:t>
      </w:r>
    </w:p>
    <w:p w:rsidR="00B542C9" w:rsidRPr="00B542C9" w:rsidRDefault="00B542C9" w:rsidP="00B542C9">
      <w:pPr>
        <w:spacing w:line="360" w:lineRule="exact"/>
        <w:ind w:firstLine="709"/>
        <w:jc w:val="both"/>
        <w:rPr>
          <w:sz w:val="30"/>
          <w:szCs w:val="30"/>
        </w:rPr>
      </w:pPr>
      <w:r w:rsidRPr="00B542C9">
        <w:rPr>
          <w:sz w:val="30"/>
          <w:szCs w:val="30"/>
        </w:rPr>
        <w:t>2. Обнародовать (опубликовать) настоящее решение на Интернет-сайте Быховского районного исполнительного комитета.</w:t>
      </w:r>
    </w:p>
    <w:p w:rsidR="00B542C9" w:rsidRPr="00B542C9" w:rsidRDefault="00B542C9" w:rsidP="00B542C9">
      <w:pPr>
        <w:jc w:val="both"/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830E72" w:rsidRDefault="00830E72" w:rsidP="00E20FD6">
      <w:pPr>
        <w:outlineLvl w:val="0"/>
        <w:rPr>
          <w:sz w:val="30"/>
          <w:szCs w:val="30"/>
        </w:rPr>
      </w:pPr>
    </w:p>
    <w:p w:rsidR="00830E72" w:rsidRDefault="00830E72" w:rsidP="00E20FD6">
      <w:pPr>
        <w:outlineLvl w:val="0"/>
        <w:rPr>
          <w:sz w:val="30"/>
          <w:szCs w:val="30"/>
        </w:rPr>
      </w:pPr>
    </w:p>
    <w:p w:rsidR="00A1782C" w:rsidRPr="00A1782C" w:rsidRDefault="000064EE" w:rsidP="00A1782C">
      <w:pPr>
        <w:outlineLvl w:val="0"/>
        <w:rPr>
          <w:sz w:val="30"/>
          <w:szCs w:val="30"/>
        </w:rPr>
      </w:pPr>
      <w:r>
        <w:rPr>
          <w:sz w:val="30"/>
          <w:szCs w:val="30"/>
        </w:rPr>
        <w:t>Председатель Холст</w:t>
      </w:r>
      <w:r w:rsidR="00A1782C" w:rsidRPr="00A1782C">
        <w:rPr>
          <w:sz w:val="30"/>
          <w:szCs w:val="30"/>
        </w:rPr>
        <w:t>овского</w:t>
      </w:r>
    </w:p>
    <w:p w:rsidR="003A0117" w:rsidRDefault="00A1782C" w:rsidP="00A1782C">
      <w:pPr>
        <w:outlineLvl w:val="0"/>
        <w:rPr>
          <w:sz w:val="30"/>
          <w:szCs w:val="30"/>
        </w:rPr>
      </w:pPr>
      <w:r w:rsidRPr="00A1782C">
        <w:rPr>
          <w:sz w:val="30"/>
          <w:szCs w:val="30"/>
        </w:rPr>
        <w:t xml:space="preserve">сельского </w:t>
      </w:r>
      <w:r>
        <w:rPr>
          <w:sz w:val="30"/>
          <w:szCs w:val="30"/>
        </w:rPr>
        <w:t>Сов</w:t>
      </w:r>
      <w:r w:rsidR="000064EE">
        <w:rPr>
          <w:sz w:val="30"/>
          <w:szCs w:val="30"/>
        </w:rPr>
        <w:t>ета депутатов</w:t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  <w:t xml:space="preserve">  Д.Ю.Гудыно</w:t>
      </w: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674109" w:rsidRPr="00331A16" w:rsidTr="00F97129">
        <w:trPr>
          <w:trHeight w:val="1133"/>
        </w:trPr>
        <w:tc>
          <w:tcPr>
            <w:tcW w:w="5353" w:type="dxa"/>
          </w:tcPr>
          <w:p w:rsidR="00674109" w:rsidRPr="00866115" w:rsidRDefault="00674109" w:rsidP="00F97129">
            <w:pPr>
              <w:jc w:val="both"/>
              <w:rPr>
                <w:sz w:val="30"/>
                <w:szCs w:val="30"/>
              </w:rPr>
            </w:pPr>
            <w:r w:rsidRPr="00866115">
              <w:rPr>
                <w:sz w:val="30"/>
                <w:szCs w:val="30"/>
              </w:rPr>
              <w:lastRenderedPageBreak/>
              <w:t xml:space="preserve">                                                          </w:t>
            </w:r>
          </w:p>
        </w:tc>
        <w:tc>
          <w:tcPr>
            <w:tcW w:w="4927" w:type="dxa"/>
          </w:tcPr>
          <w:p w:rsidR="00674109" w:rsidRPr="00C83BCB" w:rsidRDefault="00674109" w:rsidP="00F971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83BCB">
              <w:rPr>
                <w:bCs/>
                <w:iCs/>
                <w:sz w:val="30"/>
                <w:szCs w:val="30"/>
              </w:rPr>
              <w:t>Приложение 1</w:t>
            </w:r>
          </w:p>
          <w:p w:rsidR="00674109" w:rsidRPr="00B542C9" w:rsidRDefault="00674109" w:rsidP="00674109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к решению Холстов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>ского</w:t>
            </w:r>
          </w:p>
          <w:p w:rsidR="00674109" w:rsidRPr="00B542C9" w:rsidRDefault="00674109" w:rsidP="00674109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B542C9">
              <w:rPr>
                <w:bCs/>
                <w:iCs/>
                <w:sz w:val="30"/>
                <w:szCs w:val="30"/>
                <w:lang w:eastAsia="en-US"/>
              </w:rPr>
              <w:t>сельского Совета депутатов</w:t>
            </w:r>
          </w:p>
          <w:p w:rsidR="00674109" w:rsidRPr="00B542C9" w:rsidRDefault="00674109" w:rsidP="00674109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от 30.12.2020 № 30-1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 xml:space="preserve">                         </w:t>
            </w:r>
          </w:p>
          <w:p w:rsidR="00674109" w:rsidRPr="00B542C9" w:rsidRDefault="00674109" w:rsidP="0067410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 xml:space="preserve">(в редакции </w:t>
            </w:r>
          </w:p>
          <w:p w:rsidR="00674109" w:rsidRPr="00B542C9" w:rsidRDefault="00674109" w:rsidP="0067410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решения Холстов</w:t>
            </w:r>
            <w:r w:rsidRPr="00B542C9">
              <w:rPr>
                <w:sz w:val="30"/>
                <w:szCs w:val="30"/>
              </w:rPr>
              <w:t>ского</w:t>
            </w:r>
          </w:p>
          <w:p w:rsidR="00674109" w:rsidRPr="00B542C9" w:rsidRDefault="00674109" w:rsidP="0067410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>сельского Совета депутатов</w:t>
            </w:r>
          </w:p>
          <w:p w:rsidR="00674109" w:rsidRPr="002B6268" w:rsidRDefault="00674109" w:rsidP="00674109">
            <w:pPr>
              <w:spacing w:line="280" w:lineRule="exact"/>
              <w:rPr>
                <w:bCs/>
                <w:iCs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</w:rPr>
              <w:t>от 26.04.2021 № 34</w:t>
            </w:r>
            <w:r w:rsidRPr="00B542C9">
              <w:rPr>
                <w:sz w:val="30"/>
                <w:szCs w:val="30"/>
              </w:rPr>
              <w:t>-1)</w:t>
            </w:r>
          </w:p>
        </w:tc>
      </w:tr>
    </w:tbl>
    <w:p w:rsidR="00674109" w:rsidRDefault="00674109" w:rsidP="00674109">
      <w:pPr>
        <w:tabs>
          <w:tab w:val="left" w:pos="5775"/>
        </w:tabs>
        <w:rPr>
          <w:sz w:val="30"/>
          <w:szCs w:val="30"/>
        </w:rPr>
      </w:pPr>
      <w:r>
        <w:rPr>
          <w:sz w:val="30"/>
          <w:szCs w:val="30"/>
        </w:rPr>
        <w:t>ДОХОДЫ</w:t>
      </w:r>
    </w:p>
    <w:p w:rsidR="00674109" w:rsidRDefault="00674109" w:rsidP="0067410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бюджета Холстовского сельсовета </w:t>
      </w:r>
    </w:p>
    <w:p w:rsidR="00674109" w:rsidRDefault="00674109" w:rsidP="0067410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2021 год</w:t>
      </w:r>
    </w:p>
    <w:p w:rsidR="00674109" w:rsidRPr="00FD6CC2" w:rsidRDefault="00674109" w:rsidP="00674109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(рублей) 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67"/>
        <w:gridCol w:w="553"/>
        <w:gridCol w:w="560"/>
        <w:gridCol w:w="595"/>
        <w:gridCol w:w="553"/>
        <w:gridCol w:w="1639"/>
      </w:tblGrid>
      <w:tr w:rsidR="00674109" w:rsidRPr="00E61F80" w:rsidTr="00F97129">
        <w:trPr>
          <w:cantSplit/>
          <w:trHeight w:val="16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ED0FDE" w:rsidRDefault="00674109" w:rsidP="00F97129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Вид налога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Раздел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подраздел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ED0FDE" w:rsidRDefault="00674109" w:rsidP="00F97129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Сумма </w:t>
            </w:r>
          </w:p>
        </w:tc>
      </w:tr>
      <w:tr w:rsidR="00674109" w:rsidRPr="00E61F80" w:rsidTr="00F97129">
        <w:trPr>
          <w:cantSplit/>
          <w:trHeight w:val="24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104 358,00</w:t>
            </w:r>
          </w:p>
        </w:tc>
      </w:tr>
      <w:tr w:rsidR="00674109" w:rsidRPr="00E61F80" w:rsidTr="00F97129">
        <w:trPr>
          <w:cantSplit/>
          <w:trHeight w:val="3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6741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76 808,00</w:t>
            </w:r>
          </w:p>
        </w:tc>
      </w:tr>
      <w:tr w:rsidR="00674109" w:rsidRPr="00E61F80" w:rsidTr="00F97129">
        <w:trPr>
          <w:cantSplit/>
          <w:trHeight w:val="4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6741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76 808,00</w:t>
            </w:r>
          </w:p>
        </w:tc>
      </w:tr>
      <w:tr w:rsidR="00674109" w:rsidRPr="00E61F80" w:rsidTr="00F97129">
        <w:trPr>
          <w:cantSplit/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6741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76 808,00</w:t>
            </w:r>
          </w:p>
        </w:tc>
      </w:tr>
      <w:tr w:rsidR="00674109" w:rsidRPr="00E61F80" w:rsidTr="00F97129">
        <w:trPr>
          <w:cantSplit/>
          <w:trHeight w:val="2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75 628,00</w:t>
            </w:r>
          </w:p>
        </w:tc>
      </w:tr>
      <w:tr w:rsidR="00674109" w:rsidRPr="00E61F80" w:rsidTr="00F97129">
        <w:trPr>
          <w:cantSplit/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 xml:space="preserve">Подоходный налог с физических лиц, исчисленный </w:t>
            </w:r>
            <w:r>
              <w:rPr>
                <w:sz w:val="26"/>
                <w:szCs w:val="26"/>
              </w:rPr>
              <w:t>по суммам</w:t>
            </w:r>
            <w:r w:rsidRPr="004F3A5A">
              <w:rPr>
                <w:sz w:val="26"/>
                <w:szCs w:val="26"/>
              </w:rPr>
              <w:t xml:space="preserve"> доходов, полученных от осуществления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1 023,00</w:t>
            </w:r>
          </w:p>
        </w:tc>
      </w:tr>
      <w:tr w:rsidR="00674109" w:rsidRPr="00E61F80" w:rsidTr="00F97129">
        <w:trPr>
          <w:cantSplit/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42,00</w:t>
            </w:r>
          </w:p>
        </w:tc>
      </w:tr>
      <w:tr w:rsidR="00674109" w:rsidRPr="00E61F80" w:rsidTr="00F97129">
        <w:trPr>
          <w:cantSplit/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</w:tr>
      <w:tr w:rsidR="00674109" w:rsidRPr="00E61F80" w:rsidTr="00F97129">
        <w:trPr>
          <w:cantSplit/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25 820,00</w:t>
            </w:r>
          </w:p>
        </w:tc>
      </w:tr>
      <w:tr w:rsidR="00674109" w:rsidRPr="00E61F80" w:rsidTr="00F97129">
        <w:trPr>
          <w:cantSplit/>
          <w:trHeight w:val="20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5 575,00</w:t>
            </w:r>
          </w:p>
        </w:tc>
      </w:tr>
      <w:tr w:rsidR="00674109" w:rsidRPr="00E61F80" w:rsidTr="00F97129">
        <w:trPr>
          <w:cantSplit/>
          <w:trHeight w:val="15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5 575,00</w:t>
            </w:r>
          </w:p>
        </w:tc>
      </w:tr>
      <w:tr w:rsidR="00674109" w:rsidRPr="00E61F80" w:rsidTr="00F97129">
        <w:trPr>
          <w:cantSplit/>
          <w:trHeight w:val="1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5 575,00</w:t>
            </w:r>
          </w:p>
        </w:tc>
      </w:tr>
      <w:tr w:rsidR="00674109" w:rsidRPr="00E61F80" w:rsidTr="00F97129">
        <w:trPr>
          <w:cantSplit/>
          <w:trHeight w:val="1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20 245,00</w:t>
            </w:r>
          </w:p>
        </w:tc>
      </w:tr>
      <w:tr w:rsidR="00674109" w:rsidRPr="00E61F80" w:rsidTr="00F97129">
        <w:trPr>
          <w:cantSplit/>
          <w:trHeight w:val="2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20 245,00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20 245,00</w:t>
            </w:r>
          </w:p>
        </w:tc>
      </w:tr>
      <w:tr w:rsidR="00547A0A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НАЛОГИ НА ТОВАРЫ (РАБОТЫ,</w:t>
            </w:r>
          </w:p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УСЛУГИ)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96"/>
            </w:pPr>
            <w:r w:rsidRPr="00E9132A"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0A" w:rsidRDefault="00547A0A" w:rsidP="00547A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</w:tr>
      <w:tr w:rsidR="00547A0A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Сборы за пользование товарами</w:t>
            </w:r>
          </w:p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(разрешения на их использование),</w:t>
            </w:r>
          </w:p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осуществление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96"/>
              <w:jc w:val="center"/>
            </w:pPr>
            <w:r w:rsidRPr="00E9132A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0A" w:rsidRDefault="00547A0A" w:rsidP="00547A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</w:tr>
      <w:tr w:rsidR="00547A0A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96"/>
              <w:jc w:val="center"/>
            </w:pPr>
            <w:r w:rsidRPr="00E9132A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0A" w:rsidRDefault="00547A0A" w:rsidP="00547A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</w:tr>
      <w:tr w:rsidR="00547A0A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lastRenderedPageBreak/>
              <w:t>Сборы за осуществление деятельности</w:t>
            </w:r>
            <w:r>
              <w:rPr>
                <w:sz w:val="26"/>
                <w:szCs w:val="26"/>
              </w:rPr>
              <w:t xml:space="preserve"> по оказанию услуг в сфере агроэкотуризма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96"/>
              <w:jc w:val="center"/>
            </w:pPr>
            <w:r w:rsidRPr="00E9132A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0A" w:rsidRDefault="00547A0A" w:rsidP="00547A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1 614,00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1 614,00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1 614,00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 xml:space="preserve">Государственная пошлина за совершение юридически значимых действий </w:t>
            </w:r>
          </w:p>
          <w:p w:rsidR="00674109" w:rsidRPr="008531CF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1 614,00</w:t>
            </w:r>
          </w:p>
        </w:tc>
      </w:tr>
      <w:tr w:rsidR="00674109" w:rsidRPr="004F3A5A" w:rsidTr="00F97129">
        <w:trPr>
          <w:cantSplit/>
          <w:trHeight w:val="1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104 358,00</w:t>
            </w:r>
          </w:p>
        </w:tc>
      </w:tr>
    </w:tbl>
    <w:p w:rsidR="00674109" w:rsidRPr="008657A9" w:rsidRDefault="00674109" w:rsidP="00674109">
      <w:pPr>
        <w:rPr>
          <w:sz w:val="28"/>
          <w:szCs w:val="28"/>
        </w:rPr>
      </w:pPr>
    </w:p>
    <w:p w:rsidR="00674109" w:rsidRDefault="00674109" w:rsidP="00E20FD6">
      <w:pPr>
        <w:outlineLvl w:val="0"/>
        <w:rPr>
          <w:sz w:val="30"/>
          <w:szCs w:val="30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3"/>
      </w:tblGrid>
      <w:tr w:rsidR="00B542C9" w:rsidRPr="00B542C9" w:rsidTr="00576965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547A0A" w:rsidRDefault="00547A0A" w:rsidP="00B542C9">
            <w:pPr>
              <w:spacing w:line="280" w:lineRule="exact"/>
              <w:rPr>
                <w:sz w:val="30"/>
                <w:szCs w:val="30"/>
              </w:rPr>
            </w:pPr>
          </w:p>
          <w:p w:rsidR="00B542C9" w:rsidRPr="00B542C9" w:rsidRDefault="00B542C9" w:rsidP="00B542C9">
            <w:pPr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lastRenderedPageBreak/>
              <w:t>Приложение 4</w:t>
            </w:r>
          </w:p>
          <w:p w:rsidR="00B542C9" w:rsidRPr="00B542C9" w:rsidRDefault="00B542C9" w:rsidP="00B542C9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к решению Холстов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>ского</w:t>
            </w:r>
          </w:p>
          <w:p w:rsidR="00B542C9" w:rsidRPr="00B542C9" w:rsidRDefault="00B542C9" w:rsidP="00B542C9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B542C9">
              <w:rPr>
                <w:bCs/>
                <w:iCs/>
                <w:sz w:val="30"/>
                <w:szCs w:val="30"/>
                <w:lang w:eastAsia="en-US"/>
              </w:rPr>
              <w:t>сельского Совета депутатов</w:t>
            </w:r>
          </w:p>
          <w:p w:rsidR="00B542C9" w:rsidRPr="00B542C9" w:rsidRDefault="00B542C9" w:rsidP="00B542C9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от 30.12.2020 № 30-1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 xml:space="preserve">                         </w:t>
            </w:r>
          </w:p>
          <w:p w:rsidR="00B542C9" w:rsidRPr="00B542C9" w:rsidRDefault="00B542C9" w:rsidP="00B542C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 xml:space="preserve">(в редакции </w:t>
            </w:r>
          </w:p>
          <w:p w:rsidR="00B542C9" w:rsidRPr="00B542C9" w:rsidRDefault="00B542C9" w:rsidP="00B542C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решения Холстов</w:t>
            </w:r>
            <w:r w:rsidRPr="00B542C9">
              <w:rPr>
                <w:sz w:val="30"/>
                <w:szCs w:val="30"/>
              </w:rPr>
              <w:t>ского</w:t>
            </w:r>
          </w:p>
          <w:p w:rsidR="00B542C9" w:rsidRPr="00B542C9" w:rsidRDefault="00B542C9" w:rsidP="00B542C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>сельского Совета депутатов</w:t>
            </w:r>
          </w:p>
          <w:p w:rsidR="00B542C9" w:rsidRPr="00B542C9" w:rsidRDefault="00B542C9" w:rsidP="00B542C9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от 26.04.2021 № 34</w:t>
            </w:r>
            <w:r w:rsidRPr="00B542C9">
              <w:rPr>
                <w:sz w:val="30"/>
                <w:szCs w:val="30"/>
              </w:rPr>
              <w:t>-1)</w:t>
            </w:r>
          </w:p>
        </w:tc>
      </w:tr>
    </w:tbl>
    <w:p w:rsidR="00B542C9" w:rsidRPr="00B542C9" w:rsidRDefault="00B542C9" w:rsidP="00B542C9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B542C9" w:rsidRPr="00B542C9" w:rsidTr="0057696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2C9" w:rsidRPr="00B542C9" w:rsidRDefault="00B542C9" w:rsidP="00B542C9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 xml:space="preserve">ПЕРЕЧЕНЬ </w:t>
            </w:r>
          </w:p>
          <w:p w:rsidR="00B542C9" w:rsidRPr="00B542C9" w:rsidRDefault="00B542C9" w:rsidP="00B542C9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B542C9">
              <w:rPr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</w:t>
            </w:r>
          </w:p>
        </w:tc>
      </w:tr>
    </w:tbl>
    <w:p w:rsidR="00B542C9" w:rsidRPr="00B542C9" w:rsidRDefault="00B542C9" w:rsidP="00B542C9">
      <w:pPr>
        <w:rPr>
          <w:sz w:val="28"/>
          <w:szCs w:val="28"/>
        </w:rPr>
      </w:pPr>
    </w:p>
    <w:tbl>
      <w:tblPr>
        <w:tblW w:w="5379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3675"/>
        <w:gridCol w:w="10"/>
        <w:gridCol w:w="2269"/>
        <w:gridCol w:w="2849"/>
        <w:gridCol w:w="1578"/>
      </w:tblGrid>
      <w:tr w:rsidR="00B542C9" w:rsidRPr="00B542C9" w:rsidTr="00576965">
        <w:trPr>
          <w:cantSplit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42C9" w:rsidRPr="00B542C9" w:rsidRDefault="00B542C9" w:rsidP="00B542C9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42C9" w:rsidRPr="00B542C9" w:rsidRDefault="00B542C9" w:rsidP="00B542C9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42C9" w:rsidRPr="00B542C9" w:rsidRDefault="00B542C9" w:rsidP="00B542C9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42C9" w:rsidRPr="00B542C9" w:rsidRDefault="00B542C9" w:rsidP="00B542C9">
            <w:pPr>
              <w:jc w:val="center"/>
              <w:rPr>
                <w:sz w:val="26"/>
                <w:szCs w:val="26"/>
                <w:lang w:val="en-US"/>
              </w:rPr>
            </w:pPr>
            <w:r w:rsidRPr="00B542C9">
              <w:rPr>
                <w:sz w:val="26"/>
                <w:szCs w:val="26"/>
              </w:rPr>
              <w:t>Объем финансирова-</w:t>
            </w:r>
          </w:p>
          <w:p w:rsidR="00B542C9" w:rsidRPr="00B542C9" w:rsidRDefault="00B542C9" w:rsidP="00B542C9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ния</w:t>
            </w:r>
          </w:p>
        </w:tc>
      </w:tr>
      <w:tr w:rsidR="00B542C9" w:rsidRPr="00B542C9" w:rsidTr="00576965">
        <w:trPr>
          <w:trHeight w:val="2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1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4</w:t>
            </w:r>
          </w:p>
        </w:tc>
      </w:tr>
      <w:tr w:rsidR="00B542C9" w:rsidRPr="00B542C9" w:rsidTr="00576965">
        <w:trPr>
          <w:trHeight w:val="268"/>
        </w:trPr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 xml:space="preserve"> 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 г. </w:t>
            </w:r>
          </w:p>
          <w:p w:rsidR="00B542C9" w:rsidRPr="00B542C9" w:rsidRDefault="00B542C9" w:rsidP="00B542C9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№ 50: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C9" w:rsidRPr="00B542C9" w:rsidRDefault="00B542C9" w:rsidP="00B542C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C9" w:rsidRPr="00B542C9" w:rsidRDefault="00B542C9" w:rsidP="00B542C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B542C9" w:rsidRPr="00B542C9" w:rsidTr="00576965">
        <w:trPr>
          <w:trHeight w:val="1196"/>
        </w:trPr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2C9" w:rsidRPr="00B542C9" w:rsidRDefault="00B542C9" w:rsidP="00B542C9">
            <w:pPr>
              <w:contextualSpacing/>
              <w:rPr>
                <w:sz w:val="26"/>
                <w:szCs w:val="26"/>
              </w:rPr>
            </w:pPr>
            <w:r w:rsidRPr="00B542C9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2C9" w:rsidRPr="00B542C9" w:rsidRDefault="004967E9" w:rsidP="00B542C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Холстов</w:t>
            </w:r>
            <w:r w:rsidR="00B542C9" w:rsidRPr="00B542C9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A31308" w:rsidP="00B542C9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18 019,00</w:t>
            </w:r>
          </w:p>
        </w:tc>
      </w:tr>
      <w:tr w:rsidR="00B542C9" w:rsidRPr="00B542C9" w:rsidTr="00576965">
        <w:trPr>
          <w:trHeight w:val="268"/>
        </w:trPr>
        <w:tc>
          <w:tcPr>
            <w:tcW w:w="4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A31308" w:rsidP="00B542C9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18 019,00</w:t>
            </w:r>
          </w:p>
        </w:tc>
      </w:tr>
      <w:tr w:rsidR="00B542C9" w:rsidRPr="00B542C9" w:rsidTr="00576965">
        <w:trPr>
          <w:trHeight w:val="240"/>
        </w:trPr>
        <w:tc>
          <w:tcPr>
            <w:tcW w:w="2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ИТОГО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542C9" w:rsidRPr="00B542C9" w:rsidRDefault="00B542C9" w:rsidP="00B542C9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42C9" w:rsidRPr="00B542C9" w:rsidRDefault="00A31308" w:rsidP="00B542C9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18 019,00</w:t>
            </w:r>
          </w:p>
        </w:tc>
      </w:tr>
    </w:tbl>
    <w:p w:rsidR="00B542C9" w:rsidRPr="00B542C9" w:rsidRDefault="00B542C9" w:rsidP="00B542C9">
      <w:pPr>
        <w:rPr>
          <w:sz w:val="28"/>
          <w:szCs w:val="28"/>
        </w:rPr>
      </w:pPr>
    </w:p>
    <w:p w:rsidR="00B542C9" w:rsidRPr="00B542C9" w:rsidRDefault="00B542C9" w:rsidP="00B542C9"/>
    <w:p w:rsidR="009972A3" w:rsidRDefault="009972A3" w:rsidP="00E20FD6">
      <w:pPr>
        <w:outlineLvl w:val="0"/>
        <w:rPr>
          <w:sz w:val="30"/>
          <w:szCs w:val="30"/>
        </w:rPr>
      </w:pPr>
    </w:p>
    <w:p w:rsidR="009972A3" w:rsidRDefault="009972A3" w:rsidP="00E20FD6">
      <w:pPr>
        <w:outlineLvl w:val="0"/>
        <w:rPr>
          <w:sz w:val="30"/>
          <w:szCs w:val="30"/>
        </w:rPr>
      </w:pPr>
    </w:p>
    <w:p w:rsidR="0074237F" w:rsidRDefault="0074237F" w:rsidP="00E20FD6">
      <w:pPr>
        <w:outlineLvl w:val="0"/>
        <w:rPr>
          <w:sz w:val="30"/>
          <w:szCs w:val="30"/>
        </w:rPr>
      </w:pPr>
    </w:p>
    <w:p w:rsidR="00EB392D" w:rsidRDefault="00EB392D" w:rsidP="00E20FD6">
      <w:pPr>
        <w:outlineLvl w:val="0"/>
        <w:rPr>
          <w:sz w:val="30"/>
          <w:szCs w:val="30"/>
        </w:rPr>
      </w:pPr>
    </w:p>
    <w:p w:rsidR="00EB392D" w:rsidRDefault="00EB392D" w:rsidP="00E20FD6">
      <w:pPr>
        <w:outlineLvl w:val="0"/>
        <w:rPr>
          <w:sz w:val="30"/>
          <w:szCs w:val="30"/>
        </w:rPr>
      </w:pPr>
    </w:p>
    <w:p w:rsidR="009D1A33" w:rsidRDefault="009D1A33" w:rsidP="00E20FD6">
      <w:pPr>
        <w:outlineLvl w:val="0"/>
        <w:rPr>
          <w:sz w:val="30"/>
          <w:szCs w:val="30"/>
        </w:rPr>
      </w:pPr>
    </w:p>
    <w:p w:rsidR="00EB392D" w:rsidRDefault="00EB392D" w:rsidP="00E20FD6">
      <w:pPr>
        <w:outlineLvl w:val="0"/>
        <w:rPr>
          <w:sz w:val="30"/>
          <w:szCs w:val="30"/>
        </w:rPr>
      </w:pPr>
    </w:p>
    <w:sectPr w:rsidR="00EB392D" w:rsidSect="00852503">
      <w:headerReference w:type="even" r:id="rId8"/>
      <w:headerReference w:type="default" r:id="rId9"/>
      <w:pgSz w:w="11906" w:h="16838"/>
      <w:pgMar w:top="1276" w:right="567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29" w:rsidRDefault="00F97129">
      <w:r>
        <w:separator/>
      </w:r>
    </w:p>
  </w:endnote>
  <w:endnote w:type="continuationSeparator" w:id="1">
    <w:p w:rsidR="00F97129" w:rsidRDefault="00F9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29" w:rsidRDefault="00F97129">
      <w:r>
        <w:separator/>
      </w:r>
    </w:p>
  </w:footnote>
  <w:footnote w:type="continuationSeparator" w:id="1">
    <w:p w:rsidR="00F97129" w:rsidRDefault="00F97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D6" w:rsidRDefault="00E20FD6" w:rsidP="00A07A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0FD6" w:rsidRDefault="00E20F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D6" w:rsidRDefault="00E20FD6" w:rsidP="00A07A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33E">
      <w:rPr>
        <w:rStyle w:val="a4"/>
        <w:noProof/>
      </w:rPr>
      <w:t>4</w:t>
    </w:r>
    <w:r>
      <w:rPr>
        <w:rStyle w:val="a4"/>
      </w:rPr>
      <w:fldChar w:fldCharType="end"/>
    </w:r>
  </w:p>
  <w:p w:rsidR="00E20FD6" w:rsidRDefault="00E20F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C95"/>
    <w:multiLevelType w:val="hybridMultilevel"/>
    <w:tmpl w:val="668A35E8"/>
    <w:lvl w:ilvl="0" w:tplc="6D4429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AB1038C8">
      <w:numFmt w:val="none"/>
      <w:lvlText w:val=""/>
      <w:lvlJc w:val="left"/>
      <w:pPr>
        <w:tabs>
          <w:tab w:val="num" w:pos="360"/>
        </w:tabs>
      </w:pPr>
    </w:lvl>
    <w:lvl w:ilvl="2" w:tplc="B972D3E6">
      <w:numFmt w:val="none"/>
      <w:lvlText w:val=""/>
      <w:lvlJc w:val="left"/>
      <w:pPr>
        <w:tabs>
          <w:tab w:val="num" w:pos="360"/>
        </w:tabs>
      </w:pPr>
    </w:lvl>
    <w:lvl w:ilvl="3" w:tplc="D954EAE6">
      <w:numFmt w:val="none"/>
      <w:lvlText w:val=""/>
      <w:lvlJc w:val="left"/>
      <w:pPr>
        <w:tabs>
          <w:tab w:val="num" w:pos="360"/>
        </w:tabs>
      </w:pPr>
    </w:lvl>
    <w:lvl w:ilvl="4" w:tplc="04F45FD6">
      <w:numFmt w:val="none"/>
      <w:lvlText w:val=""/>
      <w:lvlJc w:val="left"/>
      <w:pPr>
        <w:tabs>
          <w:tab w:val="num" w:pos="360"/>
        </w:tabs>
      </w:pPr>
    </w:lvl>
    <w:lvl w:ilvl="5" w:tplc="0CF6771E">
      <w:numFmt w:val="none"/>
      <w:lvlText w:val=""/>
      <w:lvlJc w:val="left"/>
      <w:pPr>
        <w:tabs>
          <w:tab w:val="num" w:pos="360"/>
        </w:tabs>
      </w:pPr>
    </w:lvl>
    <w:lvl w:ilvl="6" w:tplc="411C2504">
      <w:numFmt w:val="none"/>
      <w:lvlText w:val=""/>
      <w:lvlJc w:val="left"/>
      <w:pPr>
        <w:tabs>
          <w:tab w:val="num" w:pos="360"/>
        </w:tabs>
      </w:pPr>
    </w:lvl>
    <w:lvl w:ilvl="7" w:tplc="961E86EE">
      <w:numFmt w:val="none"/>
      <w:lvlText w:val=""/>
      <w:lvlJc w:val="left"/>
      <w:pPr>
        <w:tabs>
          <w:tab w:val="num" w:pos="360"/>
        </w:tabs>
      </w:pPr>
    </w:lvl>
    <w:lvl w:ilvl="8" w:tplc="D19CFF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B26B51"/>
    <w:multiLevelType w:val="hybridMultilevel"/>
    <w:tmpl w:val="FA96F2A2"/>
    <w:lvl w:ilvl="0" w:tplc="27F09C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7BF"/>
    <w:rsid w:val="000064EE"/>
    <w:rsid w:val="000238C6"/>
    <w:rsid w:val="00032D56"/>
    <w:rsid w:val="000522F0"/>
    <w:rsid w:val="00055F92"/>
    <w:rsid w:val="00062E55"/>
    <w:rsid w:val="0007098E"/>
    <w:rsid w:val="000744D8"/>
    <w:rsid w:val="00081EF3"/>
    <w:rsid w:val="000906A5"/>
    <w:rsid w:val="000E5C8B"/>
    <w:rsid w:val="000E7756"/>
    <w:rsid w:val="000F0823"/>
    <w:rsid w:val="00107585"/>
    <w:rsid w:val="00136FEE"/>
    <w:rsid w:val="001973BB"/>
    <w:rsid w:val="00197E74"/>
    <w:rsid w:val="001B66E1"/>
    <w:rsid w:val="001F07A8"/>
    <w:rsid w:val="00221FAE"/>
    <w:rsid w:val="002A2919"/>
    <w:rsid w:val="002B635D"/>
    <w:rsid w:val="002F0FA4"/>
    <w:rsid w:val="002F490B"/>
    <w:rsid w:val="002F727A"/>
    <w:rsid w:val="002F7E80"/>
    <w:rsid w:val="00302E98"/>
    <w:rsid w:val="003120D0"/>
    <w:rsid w:val="003167BF"/>
    <w:rsid w:val="003241A2"/>
    <w:rsid w:val="00351A4D"/>
    <w:rsid w:val="00351E40"/>
    <w:rsid w:val="00372559"/>
    <w:rsid w:val="00376395"/>
    <w:rsid w:val="00382824"/>
    <w:rsid w:val="003A0117"/>
    <w:rsid w:val="003B367A"/>
    <w:rsid w:val="003D04EF"/>
    <w:rsid w:val="003E6414"/>
    <w:rsid w:val="00406F94"/>
    <w:rsid w:val="00411762"/>
    <w:rsid w:val="00414D40"/>
    <w:rsid w:val="0041523C"/>
    <w:rsid w:val="00431CA2"/>
    <w:rsid w:val="0043465F"/>
    <w:rsid w:val="00467399"/>
    <w:rsid w:val="0047485E"/>
    <w:rsid w:val="00476DF3"/>
    <w:rsid w:val="004967E9"/>
    <w:rsid w:val="004A13DC"/>
    <w:rsid w:val="004A3957"/>
    <w:rsid w:val="004B2F1A"/>
    <w:rsid w:val="004B6E6B"/>
    <w:rsid w:val="004C374B"/>
    <w:rsid w:val="004E36F5"/>
    <w:rsid w:val="004F242F"/>
    <w:rsid w:val="004F31E6"/>
    <w:rsid w:val="004F70E6"/>
    <w:rsid w:val="00514AEC"/>
    <w:rsid w:val="00520E76"/>
    <w:rsid w:val="00547A0A"/>
    <w:rsid w:val="00576965"/>
    <w:rsid w:val="0059478A"/>
    <w:rsid w:val="00597ECE"/>
    <w:rsid w:val="005B4617"/>
    <w:rsid w:val="005C01A4"/>
    <w:rsid w:val="005E465E"/>
    <w:rsid w:val="005E4A0E"/>
    <w:rsid w:val="005F36A3"/>
    <w:rsid w:val="006037F2"/>
    <w:rsid w:val="006060A0"/>
    <w:rsid w:val="006108EF"/>
    <w:rsid w:val="0061680E"/>
    <w:rsid w:val="00636BCD"/>
    <w:rsid w:val="00653B42"/>
    <w:rsid w:val="00657122"/>
    <w:rsid w:val="00661430"/>
    <w:rsid w:val="0067049C"/>
    <w:rsid w:val="006735B3"/>
    <w:rsid w:val="00674109"/>
    <w:rsid w:val="0067581B"/>
    <w:rsid w:val="006B19DE"/>
    <w:rsid w:val="006B7B1D"/>
    <w:rsid w:val="006D2403"/>
    <w:rsid w:val="006F0C94"/>
    <w:rsid w:val="00706EFE"/>
    <w:rsid w:val="007074D7"/>
    <w:rsid w:val="007123B2"/>
    <w:rsid w:val="00733F19"/>
    <w:rsid w:val="0074237F"/>
    <w:rsid w:val="00743696"/>
    <w:rsid w:val="0074414F"/>
    <w:rsid w:val="007509A6"/>
    <w:rsid w:val="00755A00"/>
    <w:rsid w:val="00760CA1"/>
    <w:rsid w:val="0076576C"/>
    <w:rsid w:val="00765C59"/>
    <w:rsid w:val="00766A1E"/>
    <w:rsid w:val="00793C33"/>
    <w:rsid w:val="007C0ACC"/>
    <w:rsid w:val="007C6B88"/>
    <w:rsid w:val="007C77F2"/>
    <w:rsid w:val="007F069B"/>
    <w:rsid w:val="00805124"/>
    <w:rsid w:val="00815FD1"/>
    <w:rsid w:val="008209AD"/>
    <w:rsid w:val="00830E72"/>
    <w:rsid w:val="0083339B"/>
    <w:rsid w:val="00843F13"/>
    <w:rsid w:val="00852503"/>
    <w:rsid w:val="00875704"/>
    <w:rsid w:val="00875A3B"/>
    <w:rsid w:val="00884C57"/>
    <w:rsid w:val="008917CA"/>
    <w:rsid w:val="008959D0"/>
    <w:rsid w:val="0089616D"/>
    <w:rsid w:val="008C27DD"/>
    <w:rsid w:val="008C4BA1"/>
    <w:rsid w:val="008C6AFB"/>
    <w:rsid w:val="008D433E"/>
    <w:rsid w:val="008E3390"/>
    <w:rsid w:val="008E69B8"/>
    <w:rsid w:val="008E6ED8"/>
    <w:rsid w:val="00901508"/>
    <w:rsid w:val="00916499"/>
    <w:rsid w:val="00920BD7"/>
    <w:rsid w:val="00930E86"/>
    <w:rsid w:val="009374F1"/>
    <w:rsid w:val="00942A67"/>
    <w:rsid w:val="0095110B"/>
    <w:rsid w:val="00951EE1"/>
    <w:rsid w:val="00954390"/>
    <w:rsid w:val="009713FB"/>
    <w:rsid w:val="00973904"/>
    <w:rsid w:val="009972A3"/>
    <w:rsid w:val="009B01FD"/>
    <w:rsid w:val="009D1A33"/>
    <w:rsid w:val="009F1B32"/>
    <w:rsid w:val="00A038EF"/>
    <w:rsid w:val="00A07A4E"/>
    <w:rsid w:val="00A10160"/>
    <w:rsid w:val="00A1202A"/>
    <w:rsid w:val="00A1782C"/>
    <w:rsid w:val="00A30AA4"/>
    <w:rsid w:val="00A31308"/>
    <w:rsid w:val="00A439C2"/>
    <w:rsid w:val="00A467EC"/>
    <w:rsid w:val="00A93AB6"/>
    <w:rsid w:val="00AA256F"/>
    <w:rsid w:val="00AA590B"/>
    <w:rsid w:val="00AB1F9D"/>
    <w:rsid w:val="00AB26AB"/>
    <w:rsid w:val="00AB5EA0"/>
    <w:rsid w:val="00AD0282"/>
    <w:rsid w:val="00AF790A"/>
    <w:rsid w:val="00AF7CF6"/>
    <w:rsid w:val="00B01386"/>
    <w:rsid w:val="00B26A10"/>
    <w:rsid w:val="00B34E04"/>
    <w:rsid w:val="00B35E4D"/>
    <w:rsid w:val="00B36D25"/>
    <w:rsid w:val="00B542C9"/>
    <w:rsid w:val="00B71EDA"/>
    <w:rsid w:val="00B77444"/>
    <w:rsid w:val="00B94589"/>
    <w:rsid w:val="00B95A19"/>
    <w:rsid w:val="00B961F1"/>
    <w:rsid w:val="00BA3F9A"/>
    <w:rsid w:val="00BC5899"/>
    <w:rsid w:val="00BD0411"/>
    <w:rsid w:val="00BD1CF7"/>
    <w:rsid w:val="00BE3FAF"/>
    <w:rsid w:val="00BE73E4"/>
    <w:rsid w:val="00C07DD2"/>
    <w:rsid w:val="00C106C4"/>
    <w:rsid w:val="00C268D7"/>
    <w:rsid w:val="00C278A2"/>
    <w:rsid w:val="00C35571"/>
    <w:rsid w:val="00C36178"/>
    <w:rsid w:val="00C52BC9"/>
    <w:rsid w:val="00C56AF8"/>
    <w:rsid w:val="00C57B5A"/>
    <w:rsid w:val="00C61228"/>
    <w:rsid w:val="00C64C4F"/>
    <w:rsid w:val="00C674CC"/>
    <w:rsid w:val="00C739B2"/>
    <w:rsid w:val="00C878B1"/>
    <w:rsid w:val="00C90C1F"/>
    <w:rsid w:val="00C93BB8"/>
    <w:rsid w:val="00CA3AD4"/>
    <w:rsid w:val="00CC43AB"/>
    <w:rsid w:val="00CD1388"/>
    <w:rsid w:val="00CE0034"/>
    <w:rsid w:val="00CE38FC"/>
    <w:rsid w:val="00CF320C"/>
    <w:rsid w:val="00D074EF"/>
    <w:rsid w:val="00D13177"/>
    <w:rsid w:val="00D33AC7"/>
    <w:rsid w:val="00D504D5"/>
    <w:rsid w:val="00D61E6A"/>
    <w:rsid w:val="00D62DB7"/>
    <w:rsid w:val="00D73EFA"/>
    <w:rsid w:val="00D862B6"/>
    <w:rsid w:val="00DB556C"/>
    <w:rsid w:val="00DB66C5"/>
    <w:rsid w:val="00DB7E35"/>
    <w:rsid w:val="00DC5525"/>
    <w:rsid w:val="00DE19C6"/>
    <w:rsid w:val="00E04368"/>
    <w:rsid w:val="00E20BF2"/>
    <w:rsid w:val="00E20FD6"/>
    <w:rsid w:val="00E239AD"/>
    <w:rsid w:val="00E32A80"/>
    <w:rsid w:val="00E449DF"/>
    <w:rsid w:val="00E5547B"/>
    <w:rsid w:val="00E60A44"/>
    <w:rsid w:val="00E66A85"/>
    <w:rsid w:val="00E762DD"/>
    <w:rsid w:val="00E76EE4"/>
    <w:rsid w:val="00E86FFE"/>
    <w:rsid w:val="00EA6A82"/>
    <w:rsid w:val="00EB392D"/>
    <w:rsid w:val="00EE23E3"/>
    <w:rsid w:val="00EE6D20"/>
    <w:rsid w:val="00F02A5C"/>
    <w:rsid w:val="00F369E2"/>
    <w:rsid w:val="00F43CAA"/>
    <w:rsid w:val="00F62288"/>
    <w:rsid w:val="00F803B4"/>
    <w:rsid w:val="00F97129"/>
    <w:rsid w:val="00FA67D7"/>
    <w:rsid w:val="00FA73AC"/>
    <w:rsid w:val="00FB3E5A"/>
    <w:rsid w:val="00FD4222"/>
    <w:rsid w:val="00FD50C7"/>
    <w:rsid w:val="00F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BF"/>
    <w:rPr>
      <w:sz w:val="24"/>
      <w:szCs w:val="24"/>
    </w:rPr>
  </w:style>
  <w:style w:type="paragraph" w:styleId="8">
    <w:name w:val="heading 8"/>
    <w:basedOn w:val="a"/>
    <w:next w:val="a"/>
    <w:qFormat/>
    <w:rsid w:val="003167BF"/>
    <w:pPr>
      <w:keepNext/>
      <w:jc w:val="center"/>
      <w:outlineLvl w:val="7"/>
    </w:pPr>
    <w:rPr>
      <w:b/>
      <w:szCs w:val="20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39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904"/>
  </w:style>
  <w:style w:type="paragraph" w:customStyle="1" w:styleId="append">
    <w:name w:val="append"/>
    <w:basedOn w:val="a"/>
    <w:rsid w:val="003A0117"/>
    <w:rPr>
      <w:rFonts w:eastAsia="Calibri"/>
      <w:sz w:val="22"/>
      <w:szCs w:val="22"/>
    </w:rPr>
  </w:style>
  <w:style w:type="paragraph" w:styleId="a5">
    <w:name w:val="Balloon Text"/>
    <w:basedOn w:val="a"/>
    <w:link w:val="a6"/>
    <w:rsid w:val="00A178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17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DA6E-9788-4FD7-9FEE-54F0F138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Магілёўская вобласць</vt:lpstr>
    </vt:vector>
  </TitlesOfParts>
  <Company>Hewlett-Packard Company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Магілёўская вобласць</dc:title>
  <dc:creator>user</dc:creator>
  <cp:lastModifiedBy>User</cp:lastModifiedBy>
  <cp:revision>2</cp:revision>
  <cp:lastPrinted>2020-11-30T11:40:00Z</cp:lastPrinted>
  <dcterms:created xsi:type="dcterms:W3CDTF">2021-04-28T11:46:00Z</dcterms:created>
  <dcterms:modified xsi:type="dcterms:W3CDTF">2021-04-28T11:46:00Z</dcterms:modified>
</cp:coreProperties>
</file>