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Layout w:type="fixed"/>
        <w:tblLook w:val="01E0"/>
      </w:tblPr>
      <w:tblGrid>
        <w:gridCol w:w="3730"/>
        <w:gridCol w:w="2060"/>
        <w:gridCol w:w="4245"/>
      </w:tblGrid>
      <w:tr w:rsidR="00181DD2" w:rsidTr="00181DD2">
        <w:tc>
          <w:tcPr>
            <w:tcW w:w="3730" w:type="dxa"/>
            <w:hideMark/>
          </w:tcPr>
          <w:p w:rsidR="00181DD2" w:rsidRDefault="00181DD2">
            <w:pPr>
              <w:spacing w:line="276" w:lineRule="auto"/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Быхаўскі раённы</w:t>
            </w:r>
          </w:p>
          <w:p w:rsidR="00181DD2" w:rsidRDefault="00181DD2">
            <w:pPr>
              <w:spacing w:line="276" w:lineRule="auto"/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 xml:space="preserve"> Савет дэпутатаў</w:t>
            </w:r>
          </w:p>
          <w:p w:rsidR="00181DD2" w:rsidRDefault="00181DD2">
            <w:pPr>
              <w:spacing w:line="276" w:lineRule="auto"/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СЛЕДЗЮКОУСКІ СЕЛЬСКІ</w:t>
            </w:r>
          </w:p>
          <w:p w:rsidR="00181DD2" w:rsidRDefault="00181DD2">
            <w:pPr>
              <w:spacing w:line="276" w:lineRule="auto"/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САВЕТ ДЭПУТАТАЎ</w:t>
            </w:r>
          </w:p>
        </w:tc>
        <w:tc>
          <w:tcPr>
            <w:tcW w:w="2060" w:type="dxa"/>
          </w:tcPr>
          <w:p w:rsidR="00181DD2" w:rsidRDefault="00181DD2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  <w:tc>
          <w:tcPr>
            <w:tcW w:w="4245" w:type="dxa"/>
            <w:hideMark/>
          </w:tcPr>
          <w:p w:rsidR="00181DD2" w:rsidRDefault="00181DD2">
            <w:pPr>
              <w:spacing w:line="276" w:lineRule="auto"/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Быховский район</w:t>
            </w: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ный</w:t>
            </w:r>
          </w:p>
          <w:p w:rsidR="00181DD2" w:rsidRDefault="00181DD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Совет депутатов</w:t>
            </w:r>
          </w:p>
          <w:p w:rsidR="00181DD2" w:rsidRDefault="00181DD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СЛЕДЮКОВСКИЙ СЕЛЬСКИЙ</w:t>
            </w:r>
          </w:p>
          <w:p w:rsidR="00181DD2" w:rsidRDefault="00181DD2">
            <w:pPr>
              <w:spacing w:line="276" w:lineRule="auto"/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СОВЕТ ДЕПУТАТОВ</w:t>
            </w:r>
          </w:p>
        </w:tc>
      </w:tr>
    </w:tbl>
    <w:p w:rsidR="00181DD2" w:rsidRDefault="00181DD2" w:rsidP="00181DD2">
      <w:pPr>
        <w:spacing w:line="360" w:lineRule="auto"/>
        <w:outlineLvl w:val="0"/>
        <w:rPr>
          <w:b/>
          <w:sz w:val="20"/>
          <w:lang w:val="be-BY"/>
        </w:rPr>
      </w:pPr>
    </w:p>
    <w:tbl>
      <w:tblPr>
        <w:tblW w:w="0" w:type="auto"/>
        <w:tblInd w:w="-34" w:type="dxa"/>
        <w:tblLayout w:type="fixed"/>
        <w:tblLook w:val="01E0"/>
      </w:tblPr>
      <w:tblGrid>
        <w:gridCol w:w="3828"/>
        <w:gridCol w:w="1984"/>
        <w:gridCol w:w="4111"/>
      </w:tblGrid>
      <w:tr w:rsidR="00181DD2" w:rsidTr="00181DD2">
        <w:trPr>
          <w:cantSplit/>
          <w:trHeight w:val="381"/>
        </w:trPr>
        <w:tc>
          <w:tcPr>
            <w:tcW w:w="3828" w:type="dxa"/>
            <w:hideMark/>
          </w:tcPr>
          <w:p w:rsidR="00181DD2" w:rsidRDefault="00181DD2">
            <w:pPr>
              <w:spacing w:line="276" w:lineRule="auto"/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РАШЭННЕ</w:t>
            </w:r>
          </w:p>
        </w:tc>
        <w:tc>
          <w:tcPr>
            <w:tcW w:w="1984" w:type="dxa"/>
          </w:tcPr>
          <w:p w:rsidR="00181DD2" w:rsidRDefault="00181DD2">
            <w:pPr>
              <w:spacing w:line="276" w:lineRule="auto"/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</w:p>
        </w:tc>
        <w:tc>
          <w:tcPr>
            <w:tcW w:w="4111" w:type="dxa"/>
            <w:hideMark/>
          </w:tcPr>
          <w:p w:rsidR="00181DD2" w:rsidRDefault="00181DD2">
            <w:pPr>
              <w:spacing w:line="276" w:lineRule="auto"/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РЕШЕНИЕ</w:t>
            </w:r>
          </w:p>
        </w:tc>
      </w:tr>
    </w:tbl>
    <w:p w:rsidR="00181DD2" w:rsidRDefault="00181DD2" w:rsidP="00181DD2">
      <w:pPr>
        <w:jc w:val="both"/>
        <w:outlineLvl w:val="0"/>
        <w:rPr>
          <w:b/>
          <w:szCs w:val="30"/>
          <w:lang w:val="be-BY"/>
        </w:rPr>
      </w:pPr>
    </w:p>
    <w:p w:rsidR="00181DD2" w:rsidRDefault="00181DD2" w:rsidP="00181DD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24 марта 2017 г. № 25-2                                                   </w:t>
      </w:r>
    </w:p>
    <w:p w:rsidR="00181DD2" w:rsidRDefault="00181DD2" w:rsidP="00181DD2">
      <w:pPr>
        <w:jc w:val="both"/>
        <w:outlineLvl w:val="0"/>
        <w:rPr>
          <w:b/>
          <w:szCs w:val="30"/>
        </w:rPr>
      </w:pPr>
    </w:p>
    <w:tbl>
      <w:tblPr>
        <w:tblW w:w="0" w:type="auto"/>
        <w:tblLook w:val="01E0"/>
      </w:tblPr>
      <w:tblGrid>
        <w:gridCol w:w="3869"/>
        <w:gridCol w:w="1799"/>
        <w:gridCol w:w="3903"/>
      </w:tblGrid>
      <w:tr w:rsidR="00181DD2" w:rsidTr="00181DD2">
        <w:tc>
          <w:tcPr>
            <w:tcW w:w="3936" w:type="dxa"/>
            <w:hideMark/>
          </w:tcPr>
          <w:p w:rsidR="00181DD2" w:rsidRDefault="00181DD2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аг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 xml:space="preserve">. </w:t>
            </w:r>
            <w:r>
              <w:rPr>
                <w:rFonts w:ascii="Arial" w:hAnsi="Arial" w:cs="Arial"/>
                <w:b/>
                <w:sz w:val="28"/>
                <w:szCs w:val="28"/>
                <w:lang w:val="be-BY"/>
              </w:rPr>
              <w:t>Следюк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1842" w:type="dxa"/>
          </w:tcPr>
          <w:p w:rsidR="00181DD2" w:rsidRDefault="00181DD2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69" w:type="dxa"/>
            <w:hideMark/>
          </w:tcPr>
          <w:p w:rsidR="00181DD2" w:rsidRDefault="00181DD2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be-BY"/>
              </w:rPr>
              <w:t>аг</w:t>
            </w:r>
            <w:r>
              <w:rPr>
                <w:rFonts w:ascii="Arial" w:hAnsi="Arial" w:cs="Arial"/>
                <w:b/>
                <w:sz w:val="28"/>
                <w:szCs w:val="28"/>
              </w:rPr>
              <w:t>. Следюки</w:t>
            </w:r>
          </w:p>
        </w:tc>
      </w:tr>
    </w:tbl>
    <w:p w:rsidR="00181DD2" w:rsidRDefault="00181DD2" w:rsidP="00181DD2">
      <w:pPr>
        <w:jc w:val="both"/>
        <w:rPr>
          <w:sz w:val="30"/>
          <w:szCs w:val="30"/>
        </w:rPr>
      </w:pPr>
    </w:p>
    <w:p w:rsidR="00181DD2" w:rsidRDefault="00181DD2" w:rsidP="00181DD2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Об утверждении отчета об исполнении</w:t>
      </w:r>
    </w:p>
    <w:p w:rsidR="00181DD2" w:rsidRDefault="00181DD2" w:rsidP="00181DD2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 xml:space="preserve">бюджета     </w:t>
      </w:r>
      <w:proofErr w:type="spellStart"/>
      <w:r>
        <w:rPr>
          <w:sz w:val="30"/>
          <w:szCs w:val="30"/>
        </w:rPr>
        <w:t>Следюковского</w:t>
      </w:r>
      <w:proofErr w:type="spellEnd"/>
      <w:r>
        <w:rPr>
          <w:sz w:val="30"/>
          <w:szCs w:val="30"/>
        </w:rPr>
        <w:t xml:space="preserve">    сельского</w:t>
      </w:r>
    </w:p>
    <w:p w:rsidR="00181DD2" w:rsidRDefault="00181DD2" w:rsidP="00181DD2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исполнительного комитета  за 2016 год</w:t>
      </w:r>
    </w:p>
    <w:p w:rsidR="00181DD2" w:rsidRDefault="00181DD2" w:rsidP="00181DD2">
      <w:pPr>
        <w:ind w:left="-709" w:firstLine="709"/>
        <w:jc w:val="both"/>
        <w:rPr>
          <w:sz w:val="30"/>
          <w:szCs w:val="30"/>
        </w:rPr>
      </w:pPr>
    </w:p>
    <w:p w:rsidR="00181DD2" w:rsidRDefault="00181DD2" w:rsidP="00181DD2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На основании пункта 4 статьи 124 Бюджетного кодекса Республики Беларусь Следюковский сельский  Совет депутатов РЕШИЛ:</w:t>
      </w:r>
    </w:p>
    <w:p w:rsidR="00181DD2" w:rsidRDefault="00181DD2" w:rsidP="00181DD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 Утвердить отчет об исполнении бюджета </w:t>
      </w:r>
      <w:proofErr w:type="spellStart"/>
      <w:r>
        <w:rPr>
          <w:sz w:val="30"/>
          <w:szCs w:val="30"/>
        </w:rPr>
        <w:t>Следюковского</w:t>
      </w:r>
      <w:proofErr w:type="spellEnd"/>
      <w:r>
        <w:rPr>
          <w:sz w:val="30"/>
          <w:szCs w:val="30"/>
        </w:rPr>
        <w:t xml:space="preserve">  сельского исполнительного комитета за 2016 год по доходам в сумме 102 741,31  рублей и по расходам в сумме  104 410 ,21рублей с превышением расходов над  доходами в сумме </w:t>
      </w:r>
      <w:r>
        <w:rPr>
          <w:bCs/>
          <w:sz w:val="30"/>
          <w:szCs w:val="30"/>
        </w:rPr>
        <w:t>1 668,90</w:t>
      </w:r>
      <w:r>
        <w:rPr>
          <w:bCs/>
          <w:sz w:val="26"/>
          <w:szCs w:val="26"/>
        </w:rPr>
        <w:t xml:space="preserve"> </w:t>
      </w:r>
      <w:r>
        <w:rPr>
          <w:sz w:val="30"/>
          <w:szCs w:val="30"/>
        </w:rPr>
        <w:t>рублей согласно приложению.</w:t>
      </w:r>
    </w:p>
    <w:p w:rsidR="00181DD2" w:rsidRDefault="00181DD2" w:rsidP="00181DD2">
      <w:pPr>
        <w:pStyle w:val="point"/>
        <w:rPr>
          <w:sz w:val="30"/>
          <w:szCs w:val="30"/>
        </w:rPr>
      </w:pPr>
      <w:r>
        <w:rPr>
          <w:sz w:val="30"/>
          <w:szCs w:val="30"/>
        </w:rPr>
        <w:t>2. Обнародовать (опубликовать) настоящее решение на Интернет-сайте Быховского районного исполнительного комитета.</w:t>
      </w:r>
    </w:p>
    <w:p w:rsidR="00181DD2" w:rsidRDefault="00181DD2" w:rsidP="00181DD2">
      <w:pPr>
        <w:rPr>
          <w:sz w:val="30"/>
          <w:szCs w:val="30"/>
        </w:rPr>
      </w:pPr>
    </w:p>
    <w:p w:rsidR="00181DD2" w:rsidRDefault="00181DD2" w:rsidP="00181DD2">
      <w:pPr>
        <w:pStyle w:val="a3"/>
        <w:ind w:left="0"/>
        <w:rPr>
          <w:sz w:val="30"/>
          <w:szCs w:val="30"/>
        </w:rPr>
      </w:pPr>
    </w:p>
    <w:p w:rsidR="00181DD2" w:rsidRDefault="00181DD2" w:rsidP="00181DD2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 xml:space="preserve">Председатель </w:t>
      </w:r>
      <w:proofErr w:type="spellStart"/>
      <w:r>
        <w:rPr>
          <w:sz w:val="30"/>
          <w:szCs w:val="30"/>
        </w:rPr>
        <w:t>Следюковского</w:t>
      </w:r>
      <w:proofErr w:type="spellEnd"/>
    </w:p>
    <w:p w:rsidR="00181DD2" w:rsidRDefault="00181DD2" w:rsidP="00181DD2">
      <w:pPr>
        <w:spacing w:line="280" w:lineRule="exact"/>
        <w:rPr>
          <w:sz w:val="30"/>
          <w:szCs w:val="30"/>
          <w:lang w:val="be-BY"/>
        </w:rPr>
      </w:pPr>
      <w:r>
        <w:rPr>
          <w:sz w:val="30"/>
          <w:szCs w:val="30"/>
        </w:rPr>
        <w:t xml:space="preserve">сельского Совета депутатов                                             </w:t>
      </w:r>
      <w:r>
        <w:rPr>
          <w:sz w:val="30"/>
          <w:szCs w:val="30"/>
          <w:lang w:val="be-BY"/>
        </w:rPr>
        <w:t>Ж.В.Кириллова</w:t>
      </w:r>
    </w:p>
    <w:p w:rsidR="00181DD2" w:rsidRDefault="00181DD2" w:rsidP="00181DD2">
      <w:pPr>
        <w:spacing w:line="280" w:lineRule="exact"/>
        <w:rPr>
          <w:sz w:val="30"/>
          <w:szCs w:val="30"/>
          <w:lang w:val="be-BY"/>
        </w:rPr>
      </w:pPr>
    </w:p>
    <w:p w:rsidR="00181DD2" w:rsidRDefault="00181DD2" w:rsidP="00181DD2">
      <w:pPr>
        <w:rPr>
          <w:sz w:val="30"/>
          <w:szCs w:val="30"/>
          <w:lang w:val="be-BY"/>
        </w:rPr>
      </w:pPr>
    </w:p>
    <w:p w:rsidR="00181DD2" w:rsidRDefault="00181DD2" w:rsidP="00181DD2">
      <w:pPr>
        <w:rPr>
          <w:sz w:val="30"/>
          <w:szCs w:val="30"/>
          <w:lang w:val="be-BY"/>
        </w:rPr>
      </w:pPr>
    </w:p>
    <w:p w:rsidR="00181DD2" w:rsidRDefault="00181DD2" w:rsidP="00181DD2">
      <w:pPr>
        <w:rPr>
          <w:sz w:val="30"/>
          <w:szCs w:val="30"/>
          <w:lang w:val="be-BY"/>
        </w:rPr>
      </w:pPr>
    </w:p>
    <w:p w:rsidR="00181DD2" w:rsidRDefault="00181DD2" w:rsidP="00181DD2">
      <w:pPr>
        <w:rPr>
          <w:sz w:val="30"/>
          <w:szCs w:val="30"/>
          <w:lang w:val="be-BY"/>
        </w:rPr>
      </w:pPr>
    </w:p>
    <w:p w:rsidR="00734F2C" w:rsidRPr="00181DD2" w:rsidRDefault="00734F2C">
      <w:pPr>
        <w:rPr>
          <w:sz w:val="30"/>
          <w:szCs w:val="30"/>
        </w:rPr>
      </w:pPr>
    </w:p>
    <w:sectPr w:rsidR="00734F2C" w:rsidRPr="00181DD2" w:rsidSect="00734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/>
  <w:rsids>
    <w:rsidRoot w:val="00181DD2"/>
    <w:rsid w:val="00181DD2"/>
    <w:rsid w:val="003F50CE"/>
    <w:rsid w:val="00734F2C"/>
    <w:rsid w:val="009C0381"/>
    <w:rsid w:val="00A8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DD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181DD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81D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rsid w:val="00181DD2"/>
    <w:pPr>
      <w:ind w:firstLine="567"/>
      <w:jc w:val="both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850</Characters>
  <Application>Microsoft Office Word</Application>
  <DocSecurity>0</DocSecurity>
  <Lines>7</Lines>
  <Paragraphs>1</Paragraphs>
  <ScaleCrop>false</ScaleCrop>
  <Company>Microsoft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Следюки</dc:creator>
  <cp:keywords/>
  <dc:description/>
  <cp:lastModifiedBy>Следюки</cp:lastModifiedBy>
  <cp:revision>2</cp:revision>
  <dcterms:created xsi:type="dcterms:W3CDTF">2017-05-29T14:19:00Z</dcterms:created>
  <dcterms:modified xsi:type="dcterms:W3CDTF">2017-05-29T14:21:00Z</dcterms:modified>
</cp:coreProperties>
</file>