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63" w:rsidRDefault="00890663" w:rsidP="00890663">
      <w:pPr>
        <w:spacing w:after="0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Смертельно опасные дозы алкоголя</w:t>
      </w:r>
    </w:p>
    <w:p w:rsidR="00890663" w:rsidRDefault="00890663" w:rsidP="00890663">
      <w:pPr>
        <w:spacing w:after="0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213C4" w:rsidRDefault="00890663" w:rsidP="00C67F0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судебно-медицинских экспертиз, в</w:t>
      </w:r>
      <w:r w:rsidR="001C37CA">
        <w:rPr>
          <w:rFonts w:ascii="Times New Roman" w:hAnsi="Times New Roman" w:cs="Times New Roman"/>
          <w:sz w:val="30"/>
          <w:szCs w:val="30"/>
        </w:rPr>
        <w:t xml:space="preserve"> Могилевской области в прошедшем январе от отравления этиловым спиртом умерло 27 человек</w:t>
      </w:r>
      <w:r w:rsidR="00FE223D">
        <w:rPr>
          <w:rFonts w:ascii="Times New Roman" w:hAnsi="Times New Roman" w:cs="Times New Roman"/>
          <w:sz w:val="30"/>
          <w:szCs w:val="30"/>
        </w:rPr>
        <w:t xml:space="preserve"> – это в 2 раза больше, чем в другие месяцы</w:t>
      </w:r>
      <w:r w:rsidR="001C37CA">
        <w:rPr>
          <w:rFonts w:ascii="Times New Roman" w:hAnsi="Times New Roman" w:cs="Times New Roman"/>
          <w:sz w:val="30"/>
          <w:szCs w:val="30"/>
        </w:rPr>
        <w:t>. Большая часть этих смертельных случаев пришл</w:t>
      </w:r>
      <w:r w:rsidR="00FE223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сь на первую половину месяца</w:t>
      </w:r>
      <w:r w:rsidR="001C37CA">
        <w:rPr>
          <w:rFonts w:ascii="Times New Roman" w:hAnsi="Times New Roman" w:cs="Times New Roman"/>
          <w:sz w:val="30"/>
          <w:szCs w:val="30"/>
        </w:rPr>
        <w:t>.</w:t>
      </w:r>
    </w:p>
    <w:p w:rsidR="00FE223D" w:rsidRPr="00480A51" w:rsidRDefault="001C37CA" w:rsidP="00C67F0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DD7F67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DD7F67">
        <w:rPr>
          <w:rFonts w:ascii="Times New Roman" w:hAnsi="Times New Roman" w:cs="Times New Roman"/>
          <w:sz w:val="30"/>
          <w:szCs w:val="30"/>
        </w:rPr>
        <w:t>Белыничском</w:t>
      </w:r>
      <w:proofErr w:type="spellEnd"/>
      <w:r w:rsidR="00DD7F67">
        <w:rPr>
          <w:rFonts w:ascii="Times New Roman" w:hAnsi="Times New Roman" w:cs="Times New Roman"/>
          <w:sz w:val="30"/>
          <w:szCs w:val="30"/>
        </w:rPr>
        <w:t xml:space="preserve"> районе после </w:t>
      </w:r>
      <w:r w:rsidR="00DD7F67" w:rsidRPr="00480A51">
        <w:rPr>
          <w:rFonts w:ascii="Times New Roman" w:hAnsi="Times New Roman" w:cs="Times New Roman"/>
          <w:sz w:val="30"/>
          <w:szCs w:val="30"/>
        </w:rPr>
        <w:t>злоупотребления алкоголем скончалась женщина, 1966 г.р.</w:t>
      </w:r>
      <w:r w:rsidR="00890663" w:rsidRPr="00480A51">
        <w:rPr>
          <w:rFonts w:ascii="Times New Roman" w:hAnsi="Times New Roman" w:cs="Times New Roman"/>
          <w:sz w:val="30"/>
          <w:szCs w:val="30"/>
        </w:rPr>
        <w:t>,</w:t>
      </w:r>
      <w:r w:rsidR="00DD7F67" w:rsidRPr="00480A51">
        <w:rPr>
          <w:rFonts w:ascii="Times New Roman" w:hAnsi="Times New Roman" w:cs="Times New Roman"/>
          <w:sz w:val="30"/>
          <w:szCs w:val="30"/>
        </w:rPr>
        <w:t xml:space="preserve"> – концентрация этил</w:t>
      </w:r>
      <w:r w:rsidR="00FF509A" w:rsidRPr="00480A51">
        <w:rPr>
          <w:rFonts w:ascii="Times New Roman" w:hAnsi="Times New Roman" w:cs="Times New Roman"/>
          <w:sz w:val="30"/>
          <w:szCs w:val="30"/>
        </w:rPr>
        <w:t>ового спирта</w:t>
      </w:r>
      <w:r w:rsidR="00DD7F67" w:rsidRPr="00480A51">
        <w:rPr>
          <w:rFonts w:ascii="Times New Roman" w:hAnsi="Times New Roman" w:cs="Times New Roman"/>
          <w:sz w:val="30"/>
          <w:szCs w:val="30"/>
        </w:rPr>
        <w:t xml:space="preserve"> в ее крови составила 4,5 промилле. Еще больше –</w:t>
      </w:r>
      <w:r w:rsidRPr="00480A51">
        <w:rPr>
          <w:rFonts w:ascii="Times New Roman" w:hAnsi="Times New Roman" w:cs="Times New Roman"/>
          <w:sz w:val="30"/>
          <w:szCs w:val="30"/>
        </w:rPr>
        <w:t xml:space="preserve"> </w:t>
      </w:r>
      <w:r w:rsidR="00DD7F67" w:rsidRPr="00480A51">
        <w:rPr>
          <w:rFonts w:ascii="Times New Roman" w:hAnsi="Times New Roman" w:cs="Times New Roman"/>
          <w:sz w:val="30"/>
          <w:szCs w:val="30"/>
        </w:rPr>
        <w:t xml:space="preserve">почти 6 промилле – обнаружили государственные медицинские судебные эксперты-химики УГКСЭ по Могилевской области у </w:t>
      </w:r>
      <w:r w:rsidRPr="00480A51">
        <w:rPr>
          <w:rFonts w:ascii="Times New Roman" w:hAnsi="Times New Roman" w:cs="Times New Roman"/>
          <w:sz w:val="30"/>
          <w:szCs w:val="30"/>
        </w:rPr>
        <w:t>жит</w:t>
      </w:r>
      <w:r w:rsidR="00890663" w:rsidRPr="00480A51">
        <w:rPr>
          <w:rFonts w:ascii="Times New Roman" w:hAnsi="Times New Roman" w:cs="Times New Roman"/>
          <w:sz w:val="30"/>
          <w:szCs w:val="30"/>
        </w:rPr>
        <w:t>еля Быховского района, 1976 г.р</w:t>
      </w:r>
      <w:r w:rsidRPr="00480A51">
        <w:rPr>
          <w:rFonts w:ascii="Times New Roman" w:hAnsi="Times New Roman" w:cs="Times New Roman"/>
          <w:sz w:val="30"/>
          <w:szCs w:val="30"/>
        </w:rPr>
        <w:t xml:space="preserve">. </w:t>
      </w:r>
      <w:r w:rsidR="00DD7F67" w:rsidRPr="00480A51">
        <w:rPr>
          <w:rFonts w:ascii="Times New Roman" w:hAnsi="Times New Roman" w:cs="Times New Roman"/>
          <w:sz w:val="30"/>
          <w:szCs w:val="30"/>
        </w:rPr>
        <w:t xml:space="preserve">Еще один молодой мужчина – 42-летний – </w:t>
      </w:r>
      <w:r w:rsidR="00FE223D" w:rsidRPr="00480A51">
        <w:rPr>
          <w:rFonts w:ascii="Times New Roman" w:hAnsi="Times New Roman" w:cs="Times New Roman"/>
          <w:sz w:val="30"/>
          <w:szCs w:val="30"/>
        </w:rPr>
        <w:t xml:space="preserve">употребил </w:t>
      </w:r>
      <w:r w:rsidR="00890663" w:rsidRPr="00480A51">
        <w:rPr>
          <w:rFonts w:ascii="Times New Roman" w:hAnsi="Times New Roman" w:cs="Times New Roman"/>
          <w:sz w:val="30"/>
          <w:szCs w:val="30"/>
        </w:rPr>
        <w:t>чрезмерную</w:t>
      </w:r>
      <w:r w:rsidR="00FE223D" w:rsidRPr="00480A51">
        <w:rPr>
          <w:rFonts w:ascii="Times New Roman" w:hAnsi="Times New Roman" w:cs="Times New Roman"/>
          <w:sz w:val="30"/>
          <w:szCs w:val="30"/>
        </w:rPr>
        <w:t xml:space="preserve"> дозу алкоголя и </w:t>
      </w:r>
      <w:r w:rsidR="00DD7F67" w:rsidRPr="00480A51">
        <w:rPr>
          <w:rFonts w:ascii="Times New Roman" w:hAnsi="Times New Roman" w:cs="Times New Roman"/>
          <w:sz w:val="30"/>
          <w:szCs w:val="30"/>
        </w:rPr>
        <w:t>умер в областном центре</w:t>
      </w:r>
      <w:r w:rsidR="00FE223D" w:rsidRPr="00480A51">
        <w:rPr>
          <w:rFonts w:ascii="Times New Roman" w:hAnsi="Times New Roman" w:cs="Times New Roman"/>
          <w:sz w:val="30"/>
          <w:szCs w:val="30"/>
        </w:rPr>
        <w:t>.</w:t>
      </w:r>
    </w:p>
    <w:p w:rsidR="001C37CA" w:rsidRPr="001C37CA" w:rsidRDefault="00FE223D" w:rsidP="00C67F0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80A51">
        <w:rPr>
          <w:rFonts w:ascii="Times New Roman" w:hAnsi="Times New Roman" w:cs="Times New Roman"/>
          <w:sz w:val="30"/>
          <w:szCs w:val="30"/>
        </w:rPr>
        <w:t>Всплеск отравлений эт</w:t>
      </w:r>
      <w:r w:rsidR="00E43F2E">
        <w:rPr>
          <w:rFonts w:ascii="Times New Roman" w:hAnsi="Times New Roman" w:cs="Times New Roman"/>
          <w:sz w:val="30"/>
          <w:szCs w:val="30"/>
        </w:rPr>
        <w:t>анолом</w:t>
      </w:r>
      <w:r w:rsidRPr="00480A51">
        <w:rPr>
          <w:rFonts w:ascii="Times New Roman" w:hAnsi="Times New Roman" w:cs="Times New Roman"/>
          <w:sz w:val="30"/>
          <w:szCs w:val="30"/>
        </w:rPr>
        <w:t xml:space="preserve"> судебные эксперты отмечают в январе ежегодно, также небольшой подъем случается весной, когда</w:t>
      </w:r>
      <w:r w:rsidR="00890663" w:rsidRPr="00480A51">
        <w:rPr>
          <w:rFonts w:ascii="Times New Roman" w:hAnsi="Times New Roman" w:cs="Times New Roman"/>
          <w:sz w:val="30"/>
          <w:szCs w:val="30"/>
        </w:rPr>
        <w:t>, как и в январе,</w:t>
      </w:r>
      <w:r w:rsidRPr="00480A51">
        <w:rPr>
          <w:rFonts w:ascii="Times New Roman" w:hAnsi="Times New Roman" w:cs="Times New Roman"/>
          <w:sz w:val="30"/>
          <w:szCs w:val="30"/>
        </w:rPr>
        <w:t xml:space="preserve"> массово отмечаются праздники и выпадают большие выходные. Как правило, эксперты-химики ГКСЭ обнаруживают в крови потерпевших этиловый спирт в концентрации до 7 промилле, крайне редко фиксируются рекорды – до 9 промилле. Чтобы понять, насколько велики эти дозы спиртного, представьте, что получить концентрацию этилово</w:t>
      </w:r>
      <w:r w:rsidR="002F722B" w:rsidRPr="00480A51">
        <w:rPr>
          <w:rFonts w:ascii="Times New Roman" w:hAnsi="Times New Roman" w:cs="Times New Roman"/>
          <w:sz w:val="30"/>
          <w:szCs w:val="30"/>
        </w:rPr>
        <w:t xml:space="preserve">го спирта в крови в 6 промилле </w:t>
      </w:r>
      <w:r w:rsidRPr="00480A51">
        <w:rPr>
          <w:rFonts w:ascii="Times New Roman" w:hAnsi="Times New Roman" w:cs="Times New Roman"/>
          <w:sz w:val="30"/>
          <w:szCs w:val="30"/>
        </w:rPr>
        <w:t xml:space="preserve">человеку среднего телосложения </w:t>
      </w:r>
      <w:r w:rsidR="002F722B" w:rsidRPr="00480A51">
        <w:rPr>
          <w:rFonts w:ascii="Times New Roman" w:hAnsi="Times New Roman" w:cs="Times New Roman"/>
          <w:sz w:val="30"/>
          <w:szCs w:val="30"/>
        </w:rPr>
        <w:t>можно, если</w:t>
      </w:r>
      <w:r w:rsidRPr="00480A51">
        <w:rPr>
          <w:rFonts w:ascii="Times New Roman" w:hAnsi="Times New Roman" w:cs="Times New Roman"/>
          <w:sz w:val="30"/>
          <w:szCs w:val="30"/>
        </w:rPr>
        <w:t xml:space="preserve"> в течение нескольких часов вып</w:t>
      </w:r>
      <w:r w:rsidR="002F722B" w:rsidRPr="00480A51">
        <w:rPr>
          <w:rFonts w:ascii="Times New Roman" w:hAnsi="Times New Roman" w:cs="Times New Roman"/>
          <w:sz w:val="30"/>
          <w:szCs w:val="30"/>
        </w:rPr>
        <w:t>ить</w:t>
      </w:r>
      <w:r w:rsidRPr="00480A51">
        <w:rPr>
          <w:rFonts w:ascii="Times New Roman" w:hAnsi="Times New Roman" w:cs="Times New Roman"/>
          <w:sz w:val="30"/>
          <w:szCs w:val="30"/>
        </w:rPr>
        <w:t xml:space="preserve"> </w:t>
      </w:r>
      <w:r w:rsidR="00FF509A" w:rsidRPr="00480A51">
        <w:rPr>
          <w:rFonts w:ascii="Times New Roman" w:hAnsi="Times New Roman" w:cs="Times New Roman"/>
          <w:sz w:val="30"/>
          <w:szCs w:val="30"/>
        </w:rPr>
        <w:t>2-2,5</w:t>
      </w:r>
      <w:r w:rsidRPr="00480A51">
        <w:rPr>
          <w:rFonts w:ascii="Times New Roman" w:hAnsi="Times New Roman" w:cs="Times New Roman"/>
          <w:sz w:val="30"/>
          <w:szCs w:val="30"/>
        </w:rPr>
        <w:t xml:space="preserve"> бутылки 40-«градусного» алкогольного напитка. Наиболее опасно, отмечают экспер</w:t>
      </w:r>
      <w:r>
        <w:rPr>
          <w:rFonts w:ascii="Times New Roman" w:hAnsi="Times New Roman" w:cs="Times New Roman"/>
          <w:sz w:val="30"/>
          <w:szCs w:val="30"/>
        </w:rPr>
        <w:t>ты, употребление алкоголя с содержанием спирта свыше 40%.</w:t>
      </w:r>
      <w:r w:rsidR="00C67F0A">
        <w:rPr>
          <w:rFonts w:ascii="Times New Roman" w:hAnsi="Times New Roman" w:cs="Times New Roman"/>
          <w:sz w:val="30"/>
          <w:szCs w:val="30"/>
        </w:rPr>
        <w:t xml:space="preserve"> Пятьсот миллилитров та</w:t>
      </w:r>
      <w:r w:rsidR="004474AC">
        <w:rPr>
          <w:rFonts w:ascii="Times New Roman" w:hAnsi="Times New Roman" w:cs="Times New Roman"/>
          <w:sz w:val="30"/>
          <w:szCs w:val="30"/>
        </w:rPr>
        <w:t>кого – это уже смертельная доза: п</w:t>
      </w:r>
      <w:r w:rsidR="00C67F0A">
        <w:rPr>
          <w:rFonts w:ascii="Times New Roman" w:hAnsi="Times New Roman" w:cs="Times New Roman"/>
          <w:sz w:val="30"/>
          <w:szCs w:val="30"/>
        </w:rPr>
        <w:t>роисходит угнетение центральной нервной системы, человек впадает в кому</w:t>
      </w:r>
      <w:r w:rsidR="004474AC">
        <w:rPr>
          <w:rFonts w:ascii="Times New Roman" w:hAnsi="Times New Roman" w:cs="Times New Roman"/>
          <w:sz w:val="30"/>
          <w:szCs w:val="30"/>
        </w:rPr>
        <w:t>,</w:t>
      </w:r>
      <w:r w:rsidR="00C67F0A">
        <w:rPr>
          <w:rFonts w:ascii="Times New Roman" w:hAnsi="Times New Roman" w:cs="Times New Roman"/>
          <w:sz w:val="30"/>
          <w:szCs w:val="30"/>
        </w:rPr>
        <w:t xml:space="preserve"> и наступает летальный исход. </w:t>
      </w:r>
    </w:p>
    <w:sectPr w:rsidR="001C37CA" w:rsidRPr="001C37CA" w:rsidSect="00A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CA"/>
    <w:rsid w:val="00047B2D"/>
    <w:rsid w:val="000842A4"/>
    <w:rsid w:val="001C37CA"/>
    <w:rsid w:val="002F722B"/>
    <w:rsid w:val="0043720D"/>
    <w:rsid w:val="004474AC"/>
    <w:rsid w:val="00480A51"/>
    <w:rsid w:val="005409FC"/>
    <w:rsid w:val="00890663"/>
    <w:rsid w:val="00A213C4"/>
    <w:rsid w:val="00C54583"/>
    <w:rsid w:val="00C67F0A"/>
    <w:rsid w:val="00DD7F67"/>
    <w:rsid w:val="00E43F2E"/>
    <w:rsid w:val="00FE223D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Федоринчик</dc:creator>
  <cp:lastModifiedBy>Федоринчик</cp:lastModifiedBy>
  <cp:revision>6</cp:revision>
  <dcterms:created xsi:type="dcterms:W3CDTF">2021-02-16T09:24:00Z</dcterms:created>
  <dcterms:modified xsi:type="dcterms:W3CDTF">2021-02-16T14:26:00Z</dcterms:modified>
</cp:coreProperties>
</file>