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00AB8" w14:textId="77777777" w:rsidR="00EA4C24" w:rsidRDefault="00EA4C24" w:rsidP="0091484D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D82BE8" w14:textId="77777777" w:rsidR="00EA4C24" w:rsidRDefault="00EA4C24" w:rsidP="00E97A76">
      <w:pPr>
        <w:jc w:val="center"/>
        <w:rPr>
          <w:b/>
          <w:sz w:val="30"/>
          <w:szCs w:val="30"/>
        </w:rPr>
      </w:pPr>
      <w:r w:rsidRPr="00E97A76">
        <w:rPr>
          <w:b/>
          <w:sz w:val="30"/>
          <w:szCs w:val="30"/>
        </w:rPr>
        <w:t>Требования при эксплуатации объектов газопотребления.</w:t>
      </w:r>
    </w:p>
    <w:p w14:paraId="44192EE2" w14:textId="77777777" w:rsidR="00365920" w:rsidRDefault="00365920" w:rsidP="00E97A76">
      <w:pPr>
        <w:jc w:val="center"/>
        <w:rPr>
          <w:b/>
          <w:sz w:val="30"/>
          <w:szCs w:val="30"/>
        </w:rPr>
      </w:pPr>
    </w:p>
    <w:p w14:paraId="15287882" w14:textId="77777777" w:rsidR="00365920" w:rsidRPr="00365920" w:rsidRDefault="008B4A24" w:rsidP="00365920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1BDCB1B5" wp14:editId="7C9A3894">
            <wp:extent cx="5981700" cy="3914775"/>
            <wp:effectExtent l="0" t="0" r="0" b="9525"/>
            <wp:docPr id="1" name="Рисунок 1" descr="\\priemn\обмен\СМИ\СМИ Кравцова\Объект газопотреб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\обмен\СМИ\СМИ Кравцова\Объект газопотребле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D5FD" w14:textId="77777777" w:rsidR="00EA4C24" w:rsidRDefault="00EA4C24" w:rsidP="0091484D">
      <w:pPr>
        <w:jc w:val="both"/>
        <w:rPr>
          <w:sz w:val="28"/>
          <w:szCs w:val="28"/>
        </w:rPr>
      </w:pPr>
    </w:p>
    <w:p w14:paraId="44551EAE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 w:rsidRPr="0091484D">
        <w:rPr>
          <w:sz w:val="28"/>
          <w:szCs w:val="28"/>
        </w:rPr>
        <w:t>В настоящее время газоисполь</w:t>
      </w:r>
      <w:r>
        <w:rPr>
          <w:sz w:val="28"/>
          <w:szCs w:val="28"/>
        </w:rPr>
        <w:t>зующее оборудование активно используется для различных нужд, таких как отопление и горячее водоснабжение</w:t>
      </w:r>
      <w:r w:rsidRPr="0091484D">
        <w:rPr>
          <w:sz w:val="28"/>
          <w:szCs w:val="28"/>
        </w:rPr>
        <w:t xml:space="preserve">. Природный газ является наиболее доступным топливом, имеет высокую теплоту сгорания, а в экологическом отношении является самым чистым видом органического топлива, так как при его сгорании образуется значительно меньшее количество вредных веществ по сравнению с другими видами топлива. </w:t>
      </w:r>
      <w:r>
        <w:rPr>
          <w:sz w:val="28"/>
          <w:szCs w:val="28"/>
        </w:rPr>
        <w:t>По этим причинам</w:t>
      </w:r>
      <w:r w:rsidRPr="0091484D">
        <w:rPr>
          <w:sz w:val="28"/>
          <w:szCs w:val="28"/>
        </w:rPr>
        <w:t xml:space="preserve"> и обусловлен выбор собственниками, арендаторами и арендодателями оборудования, работа</w:t>
      </w:r>
      <w:r>
        <w:rPr>
          <w:sz w:val="28"/>
          <w:szCs w:val="28"/>
        </w:rPr>
        <w:t>ющего на данном энергоносителе.</w:t>
      </w:r>
    </w:p>
    <w:p w14:paraId="1086D5E7" w14:textId="77777777" w:rsidR="00EA4C24" w:rsidRDefault="00EA4C24" w:rsidP="00011F9A">
      <w:pPr>
        <w:ind w:firstLine="709"/>
        <w:jc w:val="both"/>
        <w:rPr>
          <w:sz w:val="28"/>
          <w:szCs w:val="28"/>
        </w:rPr>
      </w:pPr>
      <w:r w:rsidRPr="0091484D">
        <w:rPr>
          <w:sz w:val="28"/>
          <w:szCs w:val="28"/>
        </w:rPr>
        <w:t xml:space="preserve">Оборудование вышеуказанных организаций по виду эксплуатации условно можно разделить на два типа: сезонное, только для нужд отопления, и круглогодичное, для отопления и горячего водоснабжения. </w:t>
      </w:r>
    </w:p>
    <w:p w14:paraId="1FC8A67B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1484D">
        <w:rPr>
          <w:sz w:val="28"/>
          <w:szCs w:val="28"/>
        </w:rPr>
        <w:t>азопроводы и газовое оборудование организаций бытового обслуживания населения непроизводственного характера, административных и общественных зданий является потенциально опасными объектами</w:t>
      </w:r>
      <w:r>
        <w:rPr>
          <w:sz w:val="28"/>
          <w:szCs w:val="28"/>
        </w:rPr>
        <w:t xml:space="preserve"> (далее ПОО)</w:t>
      </w:r>
      <w:r w:rsidRPr="0091484D">
        <w:rPr>
          <w:sz w:val="28"/>
          <w:szCs w:val="28"/>
        </w:rPr>
        <w:t>. В соответствии с приложением 2 к Закону Республики Беларусь от 5 января 2016 года № 354-З «О промышленной безопасности» данные объекты являются потенциально опасными объектами газопотребления и подлежат регистрации в Департаменте по надзору за безопасным ведением работ в промышленности Министерства по чрезвычайным ситуациям Рес</w:t>
      </w:r>
      <w:r>
        <w:rPr>
          <w:sz w:val="28"/>
          <w:szCs w:val="28"/>
        </w:rPr>
        <w:t>публики Беларусь</w:t>
      </w:r>
      <w:r w:rsidRPr="0091484D">
        <w:rPr>
          <w:sz w:val="28"/>
          <w:szCs w:val="28"/>
        </w:rPr>
        <w:t xml:space="preserve"> согласно Положения о порядке регистрации </w:t>
      </w:r>
      <w:r w:rsidRPr="0091484D">
        <w:rPr>
          <w:sz w:val="28"/>
          <w:szCs w:val="28"/>
        </w:rPr>
        <w:lastRenderedPageBreak/>
        <w:t xml:space="preserve">потенциально опасных объектов, утвержденном Советом Министров Республики Беларусь от 5 августа 2016 г. № 613. </w:t>
      </w:r>
    </w:p>
    <w:p w14:paraId="6FA792EC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 w:rsidRPr="0091484D">
        <w:rPr>
          <w:sz w:val="28"/>
          <w:szCs w:val="28"/>
        </w:rPr>
        <w:t xml:space="preserve">Эксплуатация потенциально опасных объектов газопотребления осуществляется в соответствии с </w:t>
      </w:r>
      <w:proofErr w:type="gramStart"/>
      <w:r w:rsidRPr="0091484D">
        <w:rPr>
          <w:sz w:val="28"/>
          <w:szCs w:val="28"/>
        </w:rPr>
        <w:t>требованиями Правил</w:t>
      </w:r>
      <w:proofErr w:type="gramEnd"/>
      <w:r w:rsidRPr="0091484D">
        <w:rPr>
          <w:sz w:val="28"/>
          <w:szCs w:val="28"/>
        </w:rPr>
        <w:t xml:space="preserve"> по обеспечению промышленной безопасности в области г</w:t>
      </w:r>
      <w:r>
        <w:rPr>
          <w:sz w:val="28"/>
          <w:szCs w:val="28"/>
        </w:rPr>
        <w:t>азоснабжения</w:t>
      </w:r>
      <w:r w:rsidRPr="0091484D">
        <w:rPr>
          <w:sz w:val="28"/>
          <w:szCs w:val="28"/>
        </w:rPr>
        <w:t xml:space="preserve">, утвержденных постановлением Министерства по чрезвычайным ситуациям Республики Беларусь </w:t>
      </w:r>
      <w:r>
        <w:rPr>
          <w:color w:val="000000"/>
          <w:sz w:val="28"/>
          <w:szCs w:val="28"/>
        </w:rPr>
        <w:t xml:space="preserve">от </w:t>
      </w:r>
      <w:r w:rsidRPr="000E5E0C">
        <w:rPr>
          <w:color w:val="000000"/>
          <w:sz w:val="28"/>
          <w:szCs w:val="28"/>
        </w:rPr>
        <w:t>5 декабря 2022 г. № 66</w:t>
      </w:r>
      <w:r>
        <w:rPr>
          <w:sz w:val="28"/>
          <w:szCs w:val="28"/>
        </w:rPr>
        <w:t xml:space="preserve"> (далее – Правила).</w:t>
      </w:r>
    </w:p>
    <w:p w14:paraId="0ABC6A90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Газоиспользующее оборудование – оборудование, где в технологическом процессе в качестве топлива используется природный газ или СУГ.</w:t>
      </w:r>
    </w:p>
    <w:p w14:paraId="7950CF7B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 w:rsidRPr="0091484D">
        <w:rPr>
          <w:sz w:val="28"/>
          <w:szCs w:val="28"/>
        </w:rPr>
        <w:t>Объект газопотребления - производственная и технологическая система, включающая в себя</w:t>
      </w:r>
      <w:r>
        <w:rPr>
          <w:sz w:val="28"/>
          <w:szCs w:val="28"/>
        </w:rPr>
        <w:t xml:space="preserve"> газоиспользующее оборудование, внутренние газопроводы, предназначенные для транспортирования газа от ввода газопровода в здание (помещение) до газоиспользующего оборудования, систему автоматики безопасности, блокировки, сигнализации, регулирования, телемеханики и управления технологическими процессами</w:t>
      </w:r>
      <w:r w:rsidRPr="0091484D">
        <w:rPr>
          <w:sz w:val="28"/>
          <w:szCs w:val="28"/>
        </w:rPr>
        <w:t xml:space="preserve">. </w:t>
      </w:r>
    </w:p>
    <w:p w14:paraId="2C34923A" w14:textId="77777777" w:rsidR="00EA4C24" w:rsidRDefault="00EA4C24" w:rsidP="000712F6">
      <w:pPr>
        <w:ind w:firstLine="709"/>
        <w:jc w:val="both"/>
        <w:rPr>
          <w:sz w:val="28"/>
          <w:szCs w:val="28"/>
        </w:rPr>
      </w:pPr>
      <w:r w:rsidRPr="0091484D">
        <w:rPr>
          <w:sz w:val="28"/>
          <w:szCs w:val="28"/>
        </w:rPr>
        <w:t>В качестве газоиспользующего обор</w:t>
      </w:r>
      <w:r>
        <w:rPr>
          <w:sz w:val="28"/>
          <w:szCs w:val="28"/>
        </w:rPr>
        <w:t xml:space="preserve">удования могут использоваться: </w:t>
      </w:r>
      <w:r w:rsidRPr="0091484D">
        <w:rPr>
          <w:sz w:val="28"/>
          <w:szCs w:val="28"/>
        </w:rPr>
        <w:t>котлы</w:t>
      </w:r>
      <w:r>
        <w:rPr>
          <w:sz w:val="28"/>
          <w:szCs w:val="28"/>
        </w:rPr>
        <w:t xml:space="preserve"> и газовые водонагреватели</w:t>
      </w:r>
      <w:r w:rsidRPr="0091484D">
        <w:rPr>
          <w:sz w:val="28"/>
          <w:szCs w:val="28"/>
        </w:rPr>
        <w:t xml:space="preserve">, </w:t>
      </w:r>
      <w:r>
        <w:rPr>
          <w:sz w:val="28"/>
          <w:szCs w:val="28"/>
        </w:rPr>
        <w:t>газовые горелки</w:t>
      </w:r>
      <w:r w:rsidRPr="0091484D">
        <w:rPr>
          <w:sz w:val="28"/>
          <w:szCs w:val="28"/>
        </w:rPr>
        <w:t xml:space="preserve"> и другое оборудование. В качестве топлива объекты газопотребления общественных зданий могут использовать как природный, так и сжиженный углеводородный газ (СУГ) от резервуарных и групповых баллонных установок.</w:t>
      </w:r>
    </w:p>
    <w:p w14:paraId="77DA8E50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 w:rsidRPr="0091484D">
        <w:rPr>
          <w:sz w:val="28"/>
          <w:szCs w:val="28"/>
        </w:rPr>
        <w:t>В организациях, где газ используется для обогрева помещений и горячего водоснабжения административных и общественных зданий, и в штате которых не предусмотрена должность руководителя подразделения или специалиста с техническим образованием, ответственность за безопасную эксплуатацию объектов газораспределительной системы и газопотребления м</w:t>
      </w:r>
      <w:r>
        <w:rPr>
          <w:sz w:val="28"/>
          <w:szCs w:val="28"/>
        </w:rPr>
        <w:t>ожет быть возложена на лицо</w:t>
      </w:r>
      <w:r w:rsidRPr="0091484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ответственного за безопасную эксплуатацию объектов газораспределительной системы и газопотребления общественных зданий допускается привлекать работника, прошедшего необходимую подготовку и проверку знаний по вопросам промышленной безопасности, работающего по трудовым договорам, предусматривающим выполнение работы в области промышленной безопасности, по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– правовым договорам, предметом которых является выполнение работ (оказание услуг) в области промышленной безопасности.</w:t>
      </w:r>
    </w:p>
    <w:p w14:paraId="16928BB3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государственного контроля (надзора) в области промышленной безопасности в форме мероприятий технического (технологического, поверочного) характера (далее МТХ) объектов газопотр</w:t>
      </w:r>
      <w:r w:rsidR="00011F9A">
        <w:rPr>
          <w:sz w:val="28"/>
          <w:szCs w:val="28"/>
        </w:rPr>
        <w:t xml:space="preserve">ебления </w:t>
      </w:r>
      <w:r>
        <w:rPr>
          <w:sz w:val="28"/>
          <w:szCs w:val="28"/>
        </w:rPr>
        <w:t xml:space="preserve">специалистами Могилевского областного управления </w:t>
      </w:r>
      <w:proofErr w:type="spellStart"/>
      <w:r>
        <w:rPr>
          <w:sz w:val="28"/>
          <w:szCs w:val="28"/>
        </w:rPr>
        <w:t>Госпромнадзора</w:t>
      </w:r>
      <w:proofErr w:type="spellEnd"/>
      <w:r>
        <w:rPr>
          <w:sz w:val="28"/>
          <w:szCs w:val="28"/>
        </w:rPr>
        <w:t xml:space="preserve"> проведен анализ типичных нарушений в соответствии с постановлением Совета Министров Республики Беларусь от 30 ноября 2012 года № 1105 «Об утверждении перечня мероприятий технического (технологического, поверочного) характера» и постановлением Министерства по чрезвычайным ситуациям Республики Беларусь от 19 апреля 2019 года №33 «О мероприятиях технического (технологического, поверочного) характера».</w:t>
      </w:r>
    </w:p>
    <w:p w14:paraId="0F061697" w14:textId="77777777" w:rsidR="00EA4C24" w:rsidRDefault="00EA4C24" w:rsidP="00295EC7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Нарушения при техническом обслуживании и поверках:</w:t>
      </w:r>
    </w:p>
    <w:p w14:paraId="779D5A0C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несвоевременное  выполнение</w:t>
      </w:r>
      <w:proofErr w:type="gramEnd"/>
      <w:r>
        <w:rPr>
          <w:sz w:val="28"/>
          <w:szCs w:val="28"/>
        </w:rPr>
        <w:t xml:space="preserve"> технического обслуживания и ремонта;</w:t>
      </w:r>
    </w:p>
    <w:p w14:paraId="6A946B3A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или неправильное выполнение регламентных работ при проведении технического обслуживания и текущих ремонтов;</w:t>
      </w:r>
    </w:p>
    <w:p w14:paraId="5AE28D6D" w14:textId="77777777" w:rsidR="00EA4C24" w:rsidRDefault="00EA4C24" w:rsidP="00400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проведена режимная наладка газоиспользующего оборудования;</w:t>
      </w:r>
    </w:p>
    <w:p w14:paraId="40586404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проведена проверка технического состояния систем дымоудаления и вентиляции;</w:t>
      </w:r>
    </w:p>
    <w:p w14:paraId="1A01C9FE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просрочены сроки государственной поверки манометров, систем контроля загазованности;</w:t>
      </w:r>
    </w:p>
    <w:p w14:paraId="51AED543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обеспечено своевременное проведение технического диагностирования или замены ПОО, технических устройств, отработавших нормативных срок службы.</w:t>
      </w:r>
    </w:p>
    <w:p w14:paraId="3B3849D3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Нарушения в документации:</w:t>
      </w:r>
    </w:p>
    <w:p w14:paraId="7974FF5D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или неполное ведение эксплуатационного журнала объекта газопотребления;</w:t>
      </w:r>
    </w:p>
    <w:p w14:paraId="18757937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технологические инструкции, технологические схемы, режимные карты;</w:t>
      </w:r>
    </w:p>
    <w:p w14:paraId="6DB7F224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планы локализации и ликвидации аварий и инцидентов.</w:t>
      </w:r>
    </w:p>
    <w:p w14:paraId="44D15400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 нарушения увеличивают риск аварийных ситуаций, утечек газа, пожаров и угрозы жизни и здоровью людей. Поэтому важно строго соблюдать установленные нормативы, своевременно проводить все необходимые государственные поверки и мероприятия по техническому обслуживанию и ремонту потенциально опасных объектов.</w:t>
      </w:r>
    </w:p>
    <w:p w14:paraId="2D9066D5" w14:textId="77777777" w:rsidR="00EA4C24" w:rsidRDefault="00EA4C24" w:rsidP="00232D1A">
      <w:pPr>
        <w:ind w:firstLine="709"/>
        <w:jc w:val="both"/>
        <w:rPr>
          <w:sz w:val="28"/>
          <w:szCs w:val="28"/>
        </w:rPr>
      </w:pPr>
      <w:r w:rsidRPr="0040259C">
        <w:rPr>
          <w:sz w:val="28"/>
          <w:szCs w:val="28"/>
        </w:rPr>
        <w:t xml:space="preserve">При переводе помещений из жилого фонда в нежилой запрещается подача газа потребителю газоснабжающими организациями, если объект газопотребления не отвечает обязательным для соблюдения требованиям ТНПА, а также отсутствует договор со специализированными организациями на техническое обслуживание и ремонт газопроводов и газового оборудования. </w:t>
      </w:r>
    </w:p>
    <w:p w14:paraId="17C5C343" w14:textId="77777777" w:rsidR="00EA4C24" w:rsidRPr="0040259C" w:rsidRDefault="00EA4C24" w:rsidP="00232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Строгое соблюдение требований нормативно правовых актов и технических нормативных правовых актов при эксплуатации объектов газопотребления</w:t>
      </w:r>
      <w:r w:rsidRPr="0040259C">
        <w:rPr>
          <w:sz w:val="28"/>
          <w:szCs w:val="28"/>
        </w:rPr>
        <w:t xml:space="preserve"> – это залог безопасной эксплуатации и длительного срока службы газового оборудования.</w:t>
      </w:r>
    </w:p>
    <w:p w14:paraId="18E09891" w14:textId="77777777" w:rsidR="00EA4C24" w:rsidRDefault="00EA4C24" w:rsidP="005F6103">
      <w:pPr>
        <w:jc w:val="both"/>
        <w:rPr>
          <w:sz w:val="28"/>
          <w:szCs w:val="28"/>
        </w:rPr>
      </w:pPr>
    </w:p>
    <w:p w14:paraId="7B49A121" w14:textId="77777777" w:rsidR="00EA4C24" w:rsidRPr="000F3AF4" w:rsidRDefault="00EA4C24" w:rsidP="000F3AF4">
      <w:pPr>
        <w:ind w:firstLine="567"/>
        <w:jc w:val="right"/>
        <w:rPr>
          <w:i/>
          <w:sz w:val="28"/>
          <w:szCs w:val="28"/>
        </w:rPr>
      </w:pPr>
      <w:r w:rsidRPr="0091484D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Марина КРАВЦОВА</w:t>
      </w:r>
    </w:p>
    <w:p w14:paraId="52B76081" w14:textId="77777777" w:rsidR="00EA4C24" w:rsidRPr="00264D35" w:rsidRDefault="00EA4C24" w:rsidP="00264D35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старший государственный инспектор</w:t>
      </w:r>
    </w:p>
    <w:p w14:paraId="5FFE15E5" w14:textId="77777777" w:rsidR="00EA4C24" w:rsidRDefault="00EA4C24" w:rsidP="00264D35">
      <w:pPr>
        <w:jc w:val="right"/>
        <w:rPr>
          <w:i/>
          <w:sz w:val="28"/>
          <w:szCs w:val="28"/>
        </w:rPr>
      </w:pPr>
      <w:r w:rsidRPr="00264D35">
        <w:rPr>
          <w:i/>
          <w:sz w:val="28"/>
          <w:szCs w:val="28"/>
        </w:rPr>
        <w:t xml:space="preserve">Могилевского областного управления </w:t>
      </w:r>
      <w:proofErr w:type="spellStart"/>
      <w:r w:rsidRPr="00264D35">
        <w:rPr>
          <w:i/>
          <w:sz w:val="28"/>
          <w:szCs w:val="28"/>
        </w:rPr>
        <w:t>Госпромнадзора</w:t>
      </w:r>
      <w:proofErr w:type="spellEnd"/>
    </w:p>
    <w:p w14:paraId="319AD4A6" w14:textId="77777777" w:rsidR="00EA4C24" w:rsidRPr="00264D35" w:rsidRDefault="00EA4C24" w:rsidP="00264D35">
      <w:pPr>
        <w:jc w:val="right"/>
        <w:rPr>
          <w:i/>
          <w:sz w:val="28"/>
          <w:szCs w:val="28"/>
        </w:rPr>
      </w:pPr>
    </w:p>
    <w:sectPr w:rsidR="00EA4C24" w:rsidRPr="00264D35" w:rsidSect="00EE29A7">
      <w:headerReference w:type="default" r:id="rId8"/>
      <w:pgSz w:w="12240" w:h="15840"/>
      <w:pgMar w:top="1134" w:right="567" w:bottom="1134" w:left="1701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8ED5A" w14:textId="77777777" w:rsidR="00CC5416" w:rsidRDefault="00CC5416" w:rsidP="00D663F7">
      <w:r>
        <w:separator/>
      </w:r>
    </w:p>
  </w:endnote>
  <w:endnote w:type="continuationSeparator" w:id="0">
    <w:p w14:paraId="41B0A321" w14:textId="77777777" w:rsidR="00CC5416" w:rsidRDefault="00CC5416" w:rsidP="00D6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C5F38" w14:textId="77777777" w:rsidR="00CC5416" w:rsidRDefault="00CC5416" w:rsidP="00D663F7">
      <w:r>
        <w:separator/>
      </w:r>
    </w:p>
  </w:footnote>
  <w:footnote w:type="continuationSeparator" w:id="0">
    <w:p w14:paraId="06CC8182" w14:textId="77777777" w:rsidR="00CC5416" w:rsidRDefault="00CC5416" w:rsidP="00D6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65CEB" w14:textId="77777777" w:rsidR="00EA4C24" w:rsidRDefault="00EE29A7">
    <w:pPr>
      <w:pStyle w:val="af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4A24">
      <w:rPr>
        <w:noProof/>
      </w:rPr>
      <w:t>3</w:t>
    </w:r>
    <w:r>
      <w:rPr>
        <w:noProof/>
      </w:rPr>
      <w:fldChar w:fldCharType="end"/>
    </w:r>
  </w:p>
  <w:p w14:paraId="710768D4" w14:textId="77777777" w:rsidR="00EA4C24" w:rsidRDefault="00EA4C2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95D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20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" w15:restartNumberingAfterBreak="0">
    <w:nsid w:val="0F305C0E"/>
    <w:multiLevelType w:val="hybridMultilevel"/>
    <w:tmpl w:val="8942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4B2C47"/>
    <w:multiLevelType w:val="hybridMultilevel"/>
    <w:tmpl w:val="86D40F66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5A0CE8"/>
    <w:multiLevelType w:val="hybridMultilevel"/>
    <w:tmpl w:val="8E087308"/>
    <w:lvl w:ilvl="0" w:tplc="7744CE4A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7075A8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D7172F"/>
    <w:multiLevelType w:val="hybridMultilevel"/>
    <w:tmpl w:val="1AFA28F6"/>
    <w:lvl w:ilvl="0" w:tplc="3020AF78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A124161"/>
    <w:multiLevelType w:val="hybridMultilevel"/>
    <w:tmpl w:val="28D27C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B93BEF"/>
    <w:multiLevelType w:val="hybridMultilevel"/>
    <w:tmpl w:val="2162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F02BA4"/>
    <w:multiLevelType w:val="hybridMultilevel"/>
    <w:tmpl w:val="CFB038E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4C5667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F87D6F"/>
    <w:multiLevelType w:val="hybridMultilevel"/>
    <w:tmpl w:val="74F6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0F3D2E"/>
    <w:multiLevelType w:val="hybridMultilevel"/>
    <w:tmpl w:val="1EFAB574"/>
    <w:lvl w:ilvl="0" w:tplc="DA080F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0976803"/>
    <w:multiLevelType w:val="hybridMultilevel"/>
    <w:tmpl w:val="E3605BC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A3409A"/>
    <w:multiLevelType w:val="hybridMultilevel"/>
    <w:tmpl w:val="DEA62D34"/>
    <w:lvl w:ilvl="0" w:tplc="34D2E18C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5065B96"/>
    <w:multiLevelType w:val="hybridMultilevel"/>
    <w:tmpl w:val="958A764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69C27574"/>
    <w:multiLevelType w:val="hybridMultilevel"/>
    <w:tmpl w:val="11787D8E"/>
    <w:lvl w:ilvl="0" w:tplc="7586F2A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C05592"/>
    <w:multiLevelType w:val="hybridMultilevel"/>
    <w:tmpl w:val="BB3A3CA4"/>
    <w:lvl w:ilvl="0" w:tplc="BB64708A">
      <w:start w:val="1"/>
      <w:numFmt w:val="decimal"/>
      <w:lvlText w:val="%1"/>
      <w:lvlJc w:val="left"/>
      <w:pPr>
        <w:tabs>
          <w:tab w:val="num" w:pos="34"/>
        </w:tabs>
        <w:ind w:left="34" w:hanging="3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15"/>
  </w:num>
  <w:num w:numId="8">
    <w:abstractNumId w:val="12"/>
  </w:num>
  <w:num w:numId="9">
    <w:abstractNumId w:val="3"/>
  </w:num>
  <w:num w:numId="10">
    <w:abstractNumId w:val="14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21"/>
    <w:rsid w:val="00000BE8"/>
    <w:rsid w:val="00002175"/>
    <w:rsid w:val="00002F1D"/>
    <w:rsid w:val="00003DAD"/>
    <w:rsid w:val="00006596"/>
    <w:rsid w:val="00007D04"/>
    <w:rsid w:val="00011F9A"/>
    <w:rsid w:val="00014835"/>
    <w:rsid w:val="00015228"/>
    <w:rsid w:val="000156C4"/>
    <w:rsid w:val="00015D40"/>
    <w:rsid w:val="00020482"/>
    <w:rsid w:val="0002114F"/>
    <w:rsid w:val="00022527"/>
    <w:rsid w:val="00024639"/>
    <w:rsid w:val="00024B49"/>
    <w:rsid w:val="0002579E"/>
    <w:rsid w:val="00026851"/>
    <w:rsid w:val="000305BF"/>
    <w:rsid w:val="000334FB"/>
    <w:rsid w:val="00033AC6"/>
    <w:rsid w:val="00033B8F"/>
    <w:rsid w:val="00034405"/>
    <w:rsid w:val="0003482D"/>
    <w:rsid w:val="00036A67"/>
    <w:rsid w:val="000429D4"/>
    <w:rsid w:val="0004357B"/>
    <w:rsid w:val="00044493"/>
    <w:rsid w:val="00046037"/>
    <w:rsid w:val="000469D5"/>
    <w:rsid w:val="00046FC1"/>
    <w:rsid w:val="000501CD"/>
    <w:rsid w:val="0005073C"/>
    <w:rsid w:val="00051D58"/>
    <w:rsid w:val="0005283B"/>
    <w:rsid w:val="00053ADC"/>
    <w:rsid w:val="000543F5"/>
    <w:rsid w:val="00054FB7"/>
    <w:rsid w:val="000566B2"/>
    <w:rsid w:val="000568AE"/>
    <w:rsid w:val="00057AD8"/>
    <w:rsid w:val="000606ED"/>
    <w:rsid w:val="00061125"/>
    <w:rsid w:val="0006124E"/>
    <w:rsid w:val="000614CD"/>
    <w:rsid w:val="00061A7D"/>
    <w:rsid w:val="00061F6C"/>
    <w:rsid w:val="000631C3"/>
    <w:rsid w:val="0006677F"/>
    <w:rsid w:val="0006761E"/>
    <w:rsid w:val="00070CD1"/>
    <w:rsid w:val="00070F7C"/>
    <w:rsid w:val="000712F6"/>
    <w:rsid w:val="000717EB"/>
    <w:rsid w:val="00073DAA"/>
    <w:rsid w:val="0007651F"/>
    <w:rsid w:val="00077CDB"/>
    <w:rsid w:val="00080430"/>
    <w:rsid w:val="00080562"/>
    <w:rsid w:val="000810C9"/>
    <w:rsid w:val="00081E73"/>
    <w:rsid w:val="000825D2"/>
    <w:rsid w:val="00082964"/>
    <w:rsid w:val="00082C27"/>
    <w:rsid w:val="000833DF"/>
    <w:rsid w:val="00083F80"/>
    <w:rsid w:val="000842CB"/>
    <w:rsid w:val="0008460C"/>
    <w:rsid w:val="00086221"/>
    <w:rsid w:val="0008695D"/>
    <w:rsid w:val="0009010B"/>
    <w:rsid w:val="000905BF"/>
    <w:rsid w:val="000944A7"/>
    <w:rsid w:val="00096CDC"/>
    <w:rsid w:val="00097E3D"/>
    <w:rsid w:val="000A2126"/>
    <w:rsid w:val="000A262B"/>
    <w:rsid w:val="000A265F"/>
    <w:rsid w:val="000A4412"/>
    <w:rsid w:val="000B018A"/>
    <w:rsid w:val="000B2BA8"/>
    <w:rsid w:val="000B5CD2"/>
    <w:rsid w:val="000B67F5"/>
    <w:rsid w:val="000B69FE"/>
    <w:rsid w:val="000B7877"/>
    <w:rsid w:val="000C01C4"/>
    <w:rsid w:val="000C1754"/>
    <w:rsid w:val="000C24CF"/>
    <w:rsid w:val="000C2920"/>
    <w:rsid w:val="000C2D9E"/>
    <w:rsid w:val="000C479D"/>
    <w:rsid w:val="000C5075"/>
    <w:rsid w:val="000C5F76"/>
    <w:rsid w:val="000C66B2"/>
    <w:rsid w:val="000C799F"/>
    <w:rsid w:val="000C7FBF"/>
    <w:rsid w:val="000D0576"/>
    <w:rsid w:val="000D1216"/>
    <w:rsid w:val="000D292C"/>
    <w:rsid w:val="000D311B"/>
    <w:rsid w:val="000D4419"/>
    <w:rsid w:val="000D5159"/>
    <w:rsid w:val="000D52E5"/>
    <w:rsid w:val="000D5AAD"/>
    <w:rsid w:val="000D6472"/>
    <w:rsid w:val="000D7AFE"/>
    <w:rsid w:val="000E04D0"/>
    <w:rsid w:val="000E5468"/>
    <w:rsid w:val="000E5C7B"/>
    <w:rsid w:val="000E5E0C"/>
    <w:rsid w:val="000F2850"/>
    <w:rsid w:val="000F30C2"/>
    <w:rsid w:val="000F3AF4"/>
    <w:rsid w:val="000F5058"/>
    <w:rsid w:val="000F52D2"/>
    <w:rsid w:val="000F55D8"/>
    <w:rsid w:val="000F5B80"/>
    <w:rsid w:val="000F7AD4"/>
    <w:rsid w:val="00101A69"/>
    <w:rsid w:val="00102A0A"/>
    <w:rsid w:val="001030D5"/>
    <w:rsid w:val="00104207"/>
    <w:rsid w:val="00107B27"/>
    <w:rsid w:val="0011081E"/>
    <w:rsid w:val="00113DB4"/>
    <w:rsid w:val="001157C3"/>
    <w:rsid w:val="00116C4F"/>
    <w:rsid w:val="00117976"/>
    <w:rsid w:val="00117B4F"/>
    <w:rsid w:val="0012003E"/>
    <w:rsid w:val="00121134"/>
    <w:rsid w:val="00122D82"/>
    <w:rsid w:val="001269FD"/>
    <w:rsid w:val="001277DB"/>
    <w:rsid w:val="0013037F"/>
    <w:rsid w:val="00130984"/>
    <w:rsid w:val="00140434"/>
    <w:rsid w:val="00140DBD"/>
    <w:rsid w:val="00143386"/>
    <w:rsid w:val="00143EBA"/>
    <w:rsid w:val="00143EED"/>
    <w:rsid w:val="00144A48"/>
    <w:rsid w:val="00144CDC"/>
    <w:rsid w:val="001451C2"/>
    <w:rsid w:val="001468F8"/>
    <w:rsid w:val="0014783F"/>
    <w:rsid w:val="00147DB5"/>
    <w:rsid w:val="0015060C"/>
    <w:rsid w:val="001510A3"/>
    <w:rsid w:val="00151E13"/>
    <w:rsid w:val="00153F52"/>
    <w:rsid w:val="00154ED3"/>
    <w:rsid w:val="00155314"/>
    <w:rsid w:val="0015627A"/>
    <w:rsid w:val="0015754D"/>
    <w:rsid w:val="0015790A"/>
    <w:rsid w:val="001604D4"/>
    <w:rsid w:val="00160514"/>
    <w:rsid w:val="001610BA"/>
    <w:rsid w:val="0016127A"/>
    <w:rsid w:val="00162B79"/>
    <w:rsid w:val="00167650"/>
    <w:rsid w:val="00170A96"/>
    <w:rsid w:val="00170C9B"/>
    <w:rsid w:val="00171BC2"/>
    <w:rsid w:val="00171ED2"/>
    <w:rsid w:val="001722F4"/>
    <w:rsid w:val="001724E9"/>
    <w:rsid w:val="00174255"/>
    <w:rsid w:val="0017510A"/>
    <w:rsid w:val="00175862"/>
    <w:rsid w:val="001774C6"/>
    <w:rsid w:val="00177829"/>
    <w:rsid w:val="00177D49"/>
    <w:rsid w:val="00180492"/>
    <w:rsid w:val="00180771"/>
    <w:rsid w:val="001811EB"/>
    <w:rsid w:val="00181490"/>
    <w:rsid w:val="001856B6"/>
    <w:rsid w:val="00186164"/>
    <w:rsid w:val="00186975"/>
    <w:rsid w:val="00187900"/>
    <w:rsid w:val="00187DC8"/>
    <w:rsid w:val="00191FCA"/>
    <w:rsid w:val="0019229C"/>
    <w:rsid w:val="001948EE"/>
    <w:rsid w:val="0019491C"/>
    <w:rsid w:val="00195040"/>
    <w:rsid w:val="00195777"/>
    <w:rsid w:val="001963E5"/>
    <w:rsid w:val="001A1898"/>
    <w:rsid w:val="001A1D18"/>
    <w:rsid w:val="001A1EF9"/>
    <w:rsid w:val="001A2AA6"/>
    <w:rsid w:val="001A2BC9"/>
    <w:rsid w:val="001A4385"/>
    <w:rsid w:val="001A4522"/>
    <w:rsid w:val="001A477C"/>
    <w:rsid w:val="001A5A3A"/>
    <w:rsid w:val="001A612D"/>
    <w:rsid w:val="001A7AAB"/>
    <w:rsid w:val="001B03E3"/>
    <w:rsid w:val="001B0B1B"/>
    <w:rsid w:val="001B1A2A"/>
    <w:rsid w:val="001B30E6"/>
    <w:rsid w:val="001B4436"/>
    <w:rsid w:val="001B57C6"/>
    <w:rsid w:val="001B57FB"/>
    <w:rsid w:val="001B66E8"/>
    <w:rsid w:val="001B6A06"/>
    <w:rsid w:val="001B7E2F"/>
    <w:rsid w:val="001C407C"/>
    <w:rsid w:val="001C41D5"/>
    <w:rsid w:val="001C43D5"/>
    <w:rsid w:val="001C62CA"/>
    <w:rsid w:val="001C6689"/>
    <w:rsid w:val="001C66CA"/>
    <w:rsid w:val="001C73F3"/>
    <w:rsid w:val="001D3C4E"/>
    <w:rsid w:val="001D4627"/>
    <w:rsid w:val="001D4A8B"/>
    <w:rsid w:val="001D5B04"/>
    <w:rsid w:val="001D6265"/>
    <w:rsid w:val="001D734E"/>
    <w:rsid w:val="001D7A06"/>
    <w:rsid w:val="001E0919"/>
    <w:rsid w:val="001E1C41"/>
    <w:rsid w:val="001E4BF6"/>
    <w:rsid w:val="001E54DA"/>
    <w:rsid w:val="001E6470"/>
    <w:rsid w:val="001E6DB2"/>
    <w:rsid w:val="001E7F72"/>
    <w:rsid w:val="001F0137"/>
    <w:rsid w:val="001F1067"/>
    <w:rsid w:val="001F117A"/>
    <w:rsid w:val="001F2512"/>
    <w:rsid w:val="001F2BDA"/>
    <w:rsid w:val="001F3F39"/>
    <w:rsid w:val="001F4E7F"/>
    <w:rsid w:val="001F5F37"/>
    <w:rsid w:val="001F68C1"/>
    <w:rsid w:val="001F7BC4"/>
    <w:rsid w:val="001F7BF8"/>
    <w:rsid w:val="002008E5"/>
    <w:rsid w:val="00200DAE"/>
    <w:rsid w:val="00202375"/>
    <w:rsid w:val="0020286B"/>
    <w:rsid w:val="00202DE9"/>
    <w:rsid w:val="002049A0"/>
    <w:rsid w:val="00204FFA"/>
    <w:rsid w:val="00204FFB"/>
    <w:rsid w:val="002050F2"/>
    <w:rsid w:val="00206809"/>
    <w:rsid w:val="00207AA1"/>
    <w:rsid w:val="00210F68"/>
    <w:rsid w:val="00214865"/>
    <w:rsid w:val="0021566F"/>
    <w:rsid w:val="0021637D"/>
    <w:rsid w:val="0021646A"/>
    <w:rsid w:val="00217781"/>
    <w:rsid w:val="00217A8E"/>
    <w:rsid w:val="00220144"/>
    <w:rsid w:val="002215B8"/>
    <w:rsid w:val="0022209E"/>
    <w:rsid w:val="0022795F"/>
    <w:rsid w:val="00227F04"/>
    <w:rsid w:val="00227F71"/>
    <w:rsid w:val="00232D1A"/>
    <w:rsid w:val="00232D9A"/>
    <w:rsid w:val="00233932"/>
    <w:rsid w:val="002339B8"/>
    <w:rsid w:val="0023649B"/>
    <w:rsid w:val="00241FE4"/>
    <w:rsid w:val="0024408C"/>
    <w:rsid w:val="002458D8"/>
    <w:rsid w:val="00246E45"/>
    <w:rsid w:val="002478EE"/>
    <w:rsid w:val="00250908"/>
    <w:rsid w:val="00250C47"/>
    <w:rsid w:val="00251243"/>
    <w:rsid w:val="00256290"/>
    <w:rsid w:val="002566DF"/>
    <w:rsid w:val="00257420"/>
    <w:rsid w:val="002601E7"/>
    <w:rsid w:val="0026086F"/>
    <w:rsid w:val="00261E1B"/>
    <w:rsid w:val="00261FEF"/>
    <w:rsid w:val="00263052"/>
    <w:rsid w:val="002634DC"/>
    <w:rsid w:val="00264D35"/>
    <w:rsid w:val="00264E68"/>
    <w:rsid w:val="00266546"/>
    <w:rsid w:val="00267A70"/>
    <w:rsid w:val="00270993"/>
    <w:rsid w:val="00272F0E"/>
    <w:rsid w:val="00272F2B"/>
    <w:rsid w:val="002757F0"/>
    <w:rsid w:val="002758DF"/>
    <w:rsid w:val="002770AB"/>
    <w:rsid w:val="00277535"/>
    <w:rsid w:val="00277BFF"/>
    <w:rsid w:val="002820B6"/>
    <w:rsid w:val="00282333"/>
    <w:rsid w:val="002830ED"/>
    <w:rsid w:val="00283E4F"/>
    <w:rsid w:val="00283FCF"/>
    <w:rsid w:val="002844D4"/>
    <w:rsid w:val="00285000"/>
    <w:rsid w:val="00285667"/>
    <w:rsid w:val="002870C2"/>
    <w:rsid w:val="0029066A"/>
    <w:rsid w:val="002910FB"/>
    <w:rsid w:val="00291345"/>
    <w:rsid w:val="00291A1D"/>
    <w:rsid w:val="00291A82"/>
    <w:rsid w:val="00294686"/>
    <w:rsid w:val="00294A04"/>
    <w:rsid w:val="00295373"/>
    <w:rsid w:val="002956EF"/>
    <w:rsid w:val="0029587A"/>
    <w:rsid w:val="00295A8A"/>
    <w:rsid w:val="00295EC7"/>
    <w:rsid w:val="0029625E"/>
    <w:rsid w:val="002963E3"/>
    <w:rsid w:val="00297DED"/>
    <w:rsid w:val="002A2288"/>
    <w:rsid w:val="002A247E"/>
    <w:rsid w:val="002A7E79"/>
    <w:rsid w:val="002B0CDB"/>
    <w:rsid w:val="002B27C2"/>
    <w:rsid w:val="002B3C57"/>
    <w:rsid w:val="002B482C"/>
    <w:rsid w:val="002C06F5"/>
    <w:rsid w:val="002C1641"/>
    <w:rsid w:val="002C1B3E"/>
    <w:rsid w:val="002C4D99"/>
    <w:rsid w:val="002C535D"/>
    <w:rsid w:val="002C5D60"/>
    <w:rsid w:val="002D1FE5"/>
    <w:rsid w:val="002D4248"/>
    <w:rsid w:val="002E1181"/>
    <w:rsid w:val="002E136A"/>
    <w:rsid w:val="002E1A78"/>
    <w:rsid w:val="002E3286"/>
    <w:rsid w:val="002E5D5B"/>
    <w:rsid w:val="002E5FB1"/>
    <w:rsid w:val="002E66ED"/>
    <w:rsid w:val="002E6A08"/>
    <w:rsid w:val="002F0F5E"/>
    <w:rsid w:val="002F58B8"/>
    <w:rsid w:val="002F79C2"/>
    <w:rsid w:val="003024ED"/>
    <w:rsid w:val="00302DAB"/>
    <w:rsid w:val="003033D4"/>
    <w:rsid w:val="00303FFD"/>
    <w:rsid w:val="00304F52"/>
    <w:rsid w:val="00305069"/>
    <w:rsid w:val="003056FD"/>
    <w:rsid w:val="00305C92"/>
    <w:rsid w:val="0030603A"/>
    <w:rsid w:val="00307283"/>
    <w:rsid w:val="003072A2"/>
    <w:rsid w:val="00307A2F"/>
    <w:rsid w:val="00307A88"/>
    <w:rsid w:val="0031019D"/>
    <w:rsid w:val="00312374"/>
    <w:rsid w:val="00312699"/>
    <w:rsid w:val="00312C4F"/>
    <w:rsid w:val="003133B6"/>
    <w:rsid w:val="003137B5"/>
    <w:rsid w:val="00314677"/>
    <w:rsid w:val="003146DE"/>
    <w:rsid w:val="003158AE"/>
    <w:rsid w:val="00317E40"/>
    <w:rsid w:val="00320079"/>
    <w:rsid w:val="0032010F"/>
    <w:rsid w:val="0032024B"/>
    <w:rsid w:val="0032115D"/>
    <w:rsid w:val="00322680"/>
    <w:rsid w:val="00322FBF"/>
    <w:rsid w:val="00325135"/>
    <w:rsid w:val="003261F5"/>
    <w:rsid w:val="0033001D"/>
    <w:rsid w:val="00330F09"/>
    <w:rsid w:val="00332A2C"/>
    <w:rsid w:val="003342F4"/>
    <w:rsid w:val="003350F8"/>
    <w:rsid w:val="00342F8C"/>
    <w:rsid w:val="003434FD"/>
    <w:rsid w:val="00344438"/>
    <w:rsid w:val="003446D8"/>
    <w:rsid w:val="00344971"/>
    <w:rsid w:val="003452EF"/>
    <w:rsid w:val="0034547F"/>
    <w:rsid w:val="0034612C"/>
    <w:rsid w:val="00346406"/>
    <w:rsid w:val="00346E03"/>
    <w:rsid w:val="00346F58"/>
    <w:rsid w:val="0035166A"/>
    <w:rsid w:val="0035271C"/>
    <w:rsid w:val="00353FF0"/>
    <w:rsid w:val="003551C0"/>
    <w:rsid w:val="00356551"/>
    <w:rsid w:val="0036035E"/>
    <w:rsid w:val="003618DF"/>
    <w:rsid w:val="00365920"/>
    <w:rsid w:val="00366398"/>
    <w:rsid w:val="00367FE8"/>
    <w:rsid w:val="003730D5"/>
    <w:rsid w:val="00376811"/>
    <w:rsid w:val="00376C17"/>
    <w:rsid w:val="00382074"/>
    <w:rsid w:val="00382797"/>
    <w:rsid w:val="003840B3"/>
    <w:rsid w:val="00384D1C"/>
    <w:rsid w:val="00385154"/>
    <w:rsid w:val="00385960"/>
    <w:rsid w:val="0038609B"/>
    <w:rsid w:val="0038752D"/>
    <w:rsid w:val="003905B5"/>
    <w:rsid w:val="0039117A"/>
    <w:rsid w:val="00392668"/>
    <w:rsid w:val="00392EE3"/>
    <w:rsid w:val="0039395D"/>
    <w:rsid w:val="00394347"/>
    <w:rsid w:val="00394834"/>
    <w:rsid w:val="00394911"/>
    <w:rsid w:val="003A03A0"/>
    <w:rsid w:val="003A0A86"/>
    <w:rsid w:val="003A0B90"/>
    <w:rsid w:val="003A299B"/>
    <w:rsid w:val="003A3324"/>
    <w:rsid w:val="003A5BA8"/>
    <w:rsid w:val="003B1906"/>
    <w:rsid w:val="003B2F95"/>
    <w:rsid w:val="003B39A5"/>
    <w:rsid w:val="003B3F31"/>
    <w:rsid w:val="003B45F4"/>
    <w:rsid w:val="003B4991"/>
    <w:rsid w:val="003B5241"/>
    <w:rsid w:val="003B64AF"/>
    <w:rsid w:val="003B6532"/>
    <w:rsid w:val="003B65EA"/>
    <w:rsid w:val="003B672B"/>
    <w:rsid w:val="003C2B33"/>
    <w:rsid w:val="003C553E"/>
    <w:rsid w:val="003C7371"/>
    <w:rsid w:val="003C766B"/>
    <w:rsid w:val="003D0201"/>
    <w:rsid w:val="003D44AE"/>
    <w:rsid w:val="003D4E5E"/>
    <w:rsid w:val="003D511C"/>
    <w:rsid w:val="003D6415"/>
    <w:rsid w:val="003D762C"/>
    <w:rsid w:val="003D7B02"/>
    <w:rsid w:val="003E20B3"/>
    <w:rsid w:val="003E32A6"/>
    <w:rsid w:val="003E3698"/>
    <w:rsid w:val="003E3914"/>
    <w:rsid w:val="003E5F3D"/>
    <w:rsid w:val="003E67DA"/>
    <w:rsid w:val="003E6A69"/>
    <w:rsid w:val="003E7686"/>
    <w:rsid w:val="003E77A6"/>
    <w:rsid w:val="003F0959"/>
    <w:rsid w:val="003F217A"/>
    <w:rsid w:val="003F342F"/>
    <w:rsid w:val="003F6BC9"/>
    <w:rsid w:val="003F7CE6"/>
    <w:rsid w:val="0040013A"/>
    <w:rsid w:val="00400BB8"/>
    <w:rsid w:val="0040259C"/>
    <w:rsid w:val="004027D2"/>
    <w:rsid w:val="0040295F"/>
    <w:rsid w:val="004032E0"/>
    <w:rsid w:val="0040612E"/>
    <w:rsid w:val="004063F3"/>
    <w:rsid w:val="00406918"/>
    <w:rsid w:val="00407887"/>
    <w:rsid w:val="00407F0F"/>
    <w:rsid w:val="00410268"/>
    <w:rsid w:val="004102E7"/>
    <w:rsid w:val="00415E7A"/>
    <w:rsid w:val="00421A99"/>
    <w:rsid w:val="00422186"/>
    <w:rsid w:val="00422AE0"/>
    <w:rsid w:val="00423B34"/>
    <w:rsid w:val="004252E2"/>
    <w:rsid w:val="00426FA2"/>
    <w:rsid w:val="004270DA"/>
    <w:rsid w:val="0043066A"/>
    <w:rsid w:val="00433CB8"/>
    <w:rsid w:val="00434384"/>
    <w:rsid w:val="004411EB"/>
    <w:rsid w:val="0044157B"/>
    <w:rsid w:val="00441951"/>
    <w:rsid w:val="00441C87"/>
    <w:rsid w:val="00442CD0"/>
    <w:rsid w:val="00442ED7"/>
    <w:rsid w:val="00445ED2"/>
    <w:rsid w:val="004471AD"/>
    <w:rsid w:val="004504FC"/>
    <w:rsid w:val="004507A8"/>
    <w:rsid w:val="00451D97"/>
    <w:rsid w:val="00452AF6"/>
    <w:rsid w:val="00453F3A"/>
    <w:rsid w:val="0045445E"/>
    <w:rsid w:val="00455032"/>
    <w:rsid w:val="004554C0"/>
    <w:rsid w:val="00457C69"/>
    <w:rsid w:val="00457DE2"/>
    <w:rsid w:val="00460CCB"/>
    <w:rsid w:val="004615BE"/>
    <w:rsid w:val="00466C4F"/>
    <w:rsid w:val="00470438"/>
    <w:rsid w:val="004707D0"/>
    <w:rsid w:val="00471695"/>
    <w:rsid w:val="00471786"/>
    <w:rsid w:val="00471A2C"/>
    <w:rsid w:val="00474671"/>
    <w:rsid w:val="00474C5B"/>
    <w:rsid w:val="00476220"/>
    <w:rsid w:val="004765B1"/>
    <w:rsid w:val="004772DE"/>
    <w:rsid w:val="00481487"/>
    <w:rsid w:val="00484433"/>
    <w:rsid w:val="00485058"/>
    <w:rsid w:val="00485ADC"/>
    <w:rsid w:val="00486F7F"/>
    <w:rsid w:val="004877D8"/>
    <w:rsid w:val="0048788D"/>
    <w:rsid w:val="00490D51"/>
    <w:rsid w:val="0049239A"/>
    <w:rsid w:val="0049318A"/>
    <w:rsid w:val="00493362"/>
    <w:rsid w:val="00493688"/>
    <w:rsid w:val="00494026"/>
    <w:rsid w:val="00495091"/>
    <w:rsid w:val="004A2A47"/>
    <w:rsid w:val="004A2E31"/>
    <w:rsid w:val="004A2E4E"/>
    <w:rsid w:val="004A5AF5"/>
    <w:rsid w:val="004B0A1C"/>
    <w:rsid w:val="004B0C62"/>
    <w:rsid w:val="004B72E6"/>
    <w:rsid w:val="004B7782"/>
    <w:rsid w:val="004B79CB"/>
    <w:rsid w:val="004C083C"/>
    <w:rsid w:val="004C41AC"/>
    <w:rsid w:val="004C632E"/>
    <w:rsid w:val="004C6751"/>
    <w:rsid w:val="004C725D"/>
    <w:rsid w:val="004D0786"/>
    <w:rsid w:val="004D10B3"/>
    <w:rsid w:val="004D1ADA"/>
    <w:rsid w:val="004D1DD0"/>
    <w:rsid w:val="004D34B2"/>
    <w:rsid w:val="004D35DB"/>
    <w:rsid w:val="004D46F9"/>
    <w:rsid w:val="004D5762"/>
    <w:rsid w:val="004E0CB3"/>
    <w:rsid w:val="004E0E9C"/>
    <w:rsid w:val="004E12E4"/>
    <w:rsid w:val="004E43F2"/>
    <w:rsid w:val="004E6573"/>
    <w:rsid w:val="004E7FBD"/>
    <w:rsid w:val="004F1221"/>
    <w:rsid w:val="004F256A"/>
    <w:rsid w:val="004F262C"/>
    <w:rsid w:val="004F2A60"/>
    <w:rsid w:val="004F4386"/>
    <w:rsid w:val="004F47FB"/>
    <w:rsid w:val="004F4C1A"/>
    <w:rsid w:val="004F53B6"/>
    <w:rsid w:val="005002B5"/>
    <w:rsid w:val="00502601"/>
    <w:rsid w:val="005037EB"/>
    <w:rsid w:val="00503B4C"/>
    <w:rsid w:val="0050540B"/>
    <w:rsid w:val="00506C36"/>
    <w:rsid w:val="00506E45"/>
    <w:rsid w:val="00506F6E"/>
    <w:rsid w:val="00511C60"/>
    <w:rsid w:val="00512065"/>
    <w:rsid w:val="00512206"/>
    <w:rsid w:val="00513382"/>
    <w:rsid w:val="005137F0"/>
    <w:rsid w:val="00514512"/>
    <w:rsid w:val="00514943"/>
    <w:rsid w:val="00515387"/>
    <w:rsid w:val="00520CDF"/>
    <w:rsid w:val="00520D24"/>
    <w:rsid w:val="005214C0"/>
    <w:rsid w:val="005239EA"/>
    <w:rsid w:val="00523B5D"/>
    <w:rsid w:val="00524820"/>
    <w:rsid w:val="00524A55"/>
    <w:rsid w:val="005261E8"/>
    <w:rsid w:val="00526B6E"/>
    <w:rsid w:val="00526EB7"/>
    <w:rsid w:val="00532A97"/>
    <w:rsid w:val="00533E57"/>
    <w:rsid w:val="005341F7"/>
    <w:rsid w:val="00534AD2"/>
    <w:rsid w:val="00536E93"/>
    <w:rsid w:val="00537AFA"/>
    <w:rsid w:val="00541B63"/>
    <w:rsid w:val="005425C1"/>
    <w:rsid w:val="005426BE"/>
    <w:rsid w:val="00544243"/>
    <w:rsid w:val="005460EE"/>
    <w:rsid w:val="00546F12"/>
    <w:rsid w:val="0055671B"/>
    <w:rsid w:val="005575A5"/>
    <w:rsid w:val="005607E3"/>
    <w:rsid w:val="005608E3"/>
    <w:rsid w:val="00560C63"/>
    <w:rsid w:val="005614AA"/>
    <w:rsid w:val="005622B1"/>
    <w:rsid w:val="00564D33"/>
    <w:rsid w:val="00567201"/>
    <w:rsid w:val="00571527"/>
    <w:rsid w:val="00572C58"/>
    <w:rsid w:val="00572F98"/>
    <w:rsid w:val="00572FE7"/>
    <w:rsid w:val="005744B8"/>
    <w:rsid w:val="005754C5"/>
    <w:rsid w:val="00575D5B"/>
    <w:rsid w:val="00580E5D"/>
    <w:rsid w:val="005820A3"/>
    <w:rsid w:val="00582399"/>
    <w:rsid w:val="00582612"/>
    <w:rsid w:val="005829DE"/>
    <w:rsid w:val="00582EF3"/>
    <w:rsid w:val="005837FD"/>
    <w:rsid w:val="00583808"/>
    <w:rsid w:val="005849DC"/>
    <w:rsid w:val="00585049"/>
    <w:rsid w:val="00585978"/>
    <w:rsid w:val="0058610C"/>
    <w:rsid w:val="005874C7"/>
    <w:rsid w:val="0058790F"/>
    <w:rsid w:val="005923DA"/>
    <w:rsid w:val="005937CB"/>
    <w:rsid w:val="00595C2B"/>
    <w:rsid w:val="00595CEF"/>
    <w:rsid w:val="00597319"/>
    <w:rsid w:val="005A1354"/>
    <w:rsid w:val="005A233A"/>
    <w:rsid w:val="005A3373"/>
    <w:rsid w:val="005A4CC1"/>
    <w:rsid w:val="005A4FA4"/>
    <w:rsid w:val="005A6424"/>
    <w:rsid w:val="005A7199"/>
    <w:rsid w:val="005A7895"/>
    <w:rsid w:val="005B0132"/>
    <w:rsid w:val="005B3D6E"/>
    <w:rsid w:val="005B4CED"/>
    <w:rsid w:val="005B536A"/>
    <w:rsid w:val="005B6091"/>
    <w:rsid w:val="005B72BA"/>
    <w:rsid w:val="005B745A"/>
    <w:rsid w:val="005C0231"/>
    <w:rsid w:val="005C0C4A"/>
    <w:rsid w:val="005C1C7F"/>
    <w:rsid w:val="005C1F8E"/>
    <w:rsid w:val="005C2A49"/>
    <w:rsid w:val="005C2EF6"/>
    <w:rsid w:val="005C3523"/>
    <w:rsid w:val="005C3653"/>
    <w:rsid w:val="005C368B"/>
    <w:rsid w:val="005C52AF"/>
    <w:rsid w:val="005C6658"/>
    <w:rsid w:val="005C70EE"/>
    <w:rsid w:val="005D0190"/>
    <w:rsid w:val="005D01DA"/>
    <w:rsid w:val="005D5B83"/>
    <w:rsid w:val="005E17E8"/>
    <w:rsid w:val="005E216E"/>
    <w:rsid w:val="005E297E"/>
    <w:rsid w:val="005E2F0D"/>
    <w:rsid w:val="005E469F"/>
    <w:rsid w:val="005E5269"/>
    <w:rsid w:val="005E6386"/>
    <w:rsid w:val="005E69E8"/>
    <w:rsid w:val="005E75B1"/>
    <w:rsid w:val="005F0739"/>
    <w:rsid w:val="005F1619"/>
    <w:rsid w:val="005F1E08"/>
    <w:rsid w:val="005F4228"/>
    <w:rsid w:val="005F4F2C"/>
    <w:rsid w:val="005F5D60"/>
    <w:rsid w:val="005F5E86"/>
    <w:rsid w:val="005F6103"/>
    <w:rsid w:val="005F68B0"/>
    <w:rsid w:val="005F6B4A"/>
    <w:rsid w:val="006006F3"/>
    <w:rsid w:val="00600CA1"/>
    <w:rsid w:val="00602A4B"/>
    <w:rsid w:val="00603D2F"/>
    <w:rsid w:val="00603D52"/>
    <w:rsid w:val="00604578"/>
    <w:rsid w:val="006051D9"/>
    <w:rsid w:val="00605877"/>
    <w:rsid w:val="00606343"/>
    <w:rsid w:val="00606B42"/>
    <w:rsid w:val="00607DF0"/>
    <w:rsid w:val="00610221"/>
    <w:rsid w:val="00610322"/>
    <w:rsid w:val="0061185B"/>
    <w:rsid w:val="006134D4"/>
    <w:rsid w:val="00613A4D"/>
    <w:rsid w:val="00615234"/>
    <w:rsid w:val="00617551"/>
    <w:rsid w:val="0061788C"/>
    <w:rsid w:val="00617F15"/>
    <w:rsid w:val="00620DA2"/>
    <w:rsid w:val="006257F0"/>
    <w:rsid w:val="00625844"/>
    <w:rsid w:val="00631BA8"/>
    <w:rsid w:val="00631CA1"/>
    <w:rsid w:val="006348A7"/>
    <w:rsid w:val="006358EC"/>
    <w:rsid w:val="0063676C"/>
    <w:rsid w:val="006376C3"/>
    <w:rsid w:val="00637AC1"/>
    <w:rsid w:val="00640495"/>
    <w:rsid w:val="00640DC8"/>
    <w:rsid w:val="006413BB"/>
    <w:rsid w:val="00641D9A"/>
    <w:rsid w:val="0064278A"/>
    <w:rsid w:val="00642F39"/>
    <w:rsid w:val="00644A61"/>
    <w:rsid w:val="006510E2"/>
    <w:rsid w:val="00651DBE"/>
    <w:rsid w:val="006520BE"/>
    <w:rsid w:val="00652ECA"/>
    <w:rsid w:val="00653FD8"/>
    <w:rsid w:val="006547E6"/>
    <w:rsid w:val="00657713"/>
    <w:rsid w:val="00657F18"/>
    <w:rsid w:val="00662ACE"/>
    <w:rsid w:val="00664138"/>
    <w:rsid w:val="006656F0"/>
    <w:rsid w:val="0066710A"/>
    <w:rsid w:val="00667AD2"/>
    <w:rsid w:val="0067012D"/>
    <w:rsid w:val="006704B2"/>
    <w:rsid w:val="00671C1F"/>
    <w:rsid w:val="00673266"/>
    <w:rsid w:val="0067427E"/>
    <w:rsid w:val="006777D7"/>
    <w:rsid w:val="006806F8"/>
    <w:rsid w:val="00681C28"/>
    <w:rsid w:val="00681E7E"/>
    <w:rsid w:val="00682A64"/>
    <w:rsid w:val="00684374"/>
    <w:rsid w:val="00684F1F"/>
    <w:rsid w:val="006866DB"/>
    <w:rsid w:val="00691B45"/>
    <w:rsid w:val="00691BFD"/>
    <w:rsid w:val="006936F7"/>
    <w:rsid w:val="0069467E"/>
    <w:rsid w:val="0069498B"/>
    <w:rsid w:val="00695E0F"/>
    <w:rsid w:val="006A2650"/>
    <w:rsid w:val="006A5558"/>
    <w:rsid w:val="006A5E69"/>
    <w:rsid w:val="006A6B4B"/>
    <w:rsid w:val="006B398B"/>
    <w:rsid w:val="006B47F8"/>
    <w:rsid w:val="006B629C"/>
    <w:rsid w:val="006B686F"/>
    <w:rsid w:val="006B7F15"/>
    <w:rsid w:val="006C0776"/>
    <w:rsid w:val="006C0A21"/>
    <w:rsid w:val="006C0DE9"/>
    <w:rsid w:val="006C1BD7"/>
    <w:rsid w:val="006C27EB"/>
    <w:rsid w:val="006C324A"/>
    <w:rsid w:val="006C3717"/>
    <w:rsid w:val="006C7F08"/>
    <w:rsid w:val="006C7F36"/>
    <w:rsid w:val="006D0A23"/>
    <w:rsid w:val="006D3632"/>
    <w:rsid w:val="006D3A02"/>
    <w:rsid w:val="006D3C2A"/>
    <w:rsid w:val="006D5A67"/>
    <w:rsid w:val="006D7386"/>
    <w:rsid w:val="006E051C"/>
    <w:rsid w:val="006E0DF0"/>
    <w:rsid w:val="006E18C3"/>
    <w:rsid w:val="006E27A4"/>
    <w:rsid w:val="006E2B60"/>
    <w:rsid w:val="006E48BE"/>
    <w:rsid w:val="006E4D32"/>
    <w:rsid w:val="006E5266"/>
    <w:rsid w:val="006E5ACE"/>
    <w:rsid w:val="006E5C47"/>
    <w:rsid w:val="006E5D90"/>
    <w:rsid w:val="006E6C2F"/>
    <w:rsid w:val="006F06BF"/>
    <w:rsid w:val="006F5E81"/>
    <w:rsid w:val="006F5E84"/>
    <w:rsid w:val="006F650C"/>
    <w:rsid w:val="006F663B"/>
    <w:rsid w:val="006F706A"/>
    <w:rsid w:val="0070019A"/>
    <w:rsid w:val="00700B6E"/>
    <w:rsid w:val="00701833"/>
    <w:rsid w:val="00701BAE"/>
    <w:rsid w:val="007034F3"/>
    <w:rsid w:val="00703E5C"/>
    <w:rsid w:val="0070574A"/>
    <w:rsid w:val="00707B61"/>
    <w:rsid w:val="007102DF"/>
    <w:rsid w:val="00712091"/>
    <w:rsid w:val="00713E40"/>
    <w:rsid w:val="00713F30"/>
    <w:rsid w:val="0071474D"/>
    <w:rsid w:val="007149D8"/>
    <w:rsid w:val="0071583A"/>
    <w:rsid w:val="007161A3"/>
    <w:rsid w:val="007178AA"/>
    <w:rsid w:val="007205AC"/>
    <w:rsid w:val="00720604"/>
    <w:rsid w:val="00722826"/>
    <w:rsid w:val="007228BB"/>
    <w:rsid w:val="007229BE"/>
    <w:rsid w:val="007230AB"/>
    <w:rsid w:val="00723633"/>
    <w:rsid w:val="00724048"/>
    <w:rsid w:val="00725042"/>
    <w:rsid w:val="00726A32"/>
    <w:rsid w:val="007271B7"/>
    <w:rsid w:val="007275EA"/>
    <w:rsid w:val="007276EA"/>
    <w:rsid w:val="00727BCD"/>
    <w:rsid w:val="00727ECB"/>
    <w:rsid w:val="0073061B"/>
    <w:rsid w:val="007311F7"/>
    <w:rsid w:val="0073293A"/>
    <w:rsid w:val="00732E3C"/>
    <w:rsid w:val="00733542"/>
    <w:rsid w:val="00733CDD"/>
    <w:rsid w:val="00734066"/>
    <w:rsid w:val="00736165"/>
    <w:rsid w:val="00736337"/>
    <w:rsid w:val="00736D6C"/>
    <w:rsid w:val="007372D1"/>
    <w:rsid w:val="0073738F"/>
    <w:rsid w:val="00742564"/>
    <w:rsid w:val="0074289B"/>
    <w:rsid w:val="00743CB9"/>
    <w:rsid w:val="00745D4D"/>
    <w:rsid w:val="00751CCF"/>
    <w:rsid w:val="00752B2D"/>
    <w:rsid w:val="00753EEC"/>
    <w:rsid w:val="0075734B"/>
    <w:rsid w:val="00757EED"/>
    <w:rsid w:val="00760272"/>
    <w:rsid w:val="007605C3"/>
    <w:rsid w:val="0076101B"/>
    <w:rsid w:val="00761175"/>
    <w:rsid w:val="00761836"/>
    <w:rsid w:val="0076268F"/>
    <w:rsid w:val="00766925"/>
    <w:rsid w:val="007675F7"/>
    <w:rsid w:val="00771728"/>
    <w:rsid w:val="007736BB"/>
    <w:rsid w:val="00780CF7"/>
    <w:rsid w:val="00781325"/>
    <w:rsid w:val="00781EF7"/>
    <w:rsid w:val="007828FD"/>
    <w:rsid w:val="00782C9F"/>
    <w:rsid w:val="00782E46"/>
    <w:rsid w:val="00790DC9"/>
    <w:rsid w:val="00791AEB"/>
    <w:rsid w:val="00792E91"/>
    <w:rsid w:val="00795231"/>
    <w:rsid w:val="007957F5"/>
    <w:rsid w:val="007959BF"/>
    <w:rsid w:val="007A095D"/>
    <w:rsid w:val="007A16B7"/>
    <w:rsid w:val="007A3C0F"/>
    <w:rsid w:val="007A3C93"/>
    <w:rsid w:val="007A60EA"/>
    <w:rsid w:val="007A7667"/>
    <w:rsid w:val="007A7855"/>
    <w:rsid w:val="007A7C8D"/>
    <w:rsid w:val="007B01C7"/>
    <w:rsid w:val="007B1986"/>
    <w:rsid w:val="007B2121"/>
    <w:rsid w:val="007B28B3"/>
    <w:rsid w:val="007B3376"/>
    <w:rsid w:val="007B3DE0"/>
    <w:rsid w:val="007B6F9D"/>
    <w:rsid w:val="007B6FA0"/>
    <w:rsid w:val="007B7347"/>
    <w:rsid w:val="007C076E"/>
    <w:rsid w:val="007C0831"/>
    <w:rsid w:val="007C1882"/>
    <w:rsid w:val="007C2C90"/>
    <w:rsid w:val="007C3CF2"/>
    <w:rsid w:val="007C6986"/>
    <w:rsid w:val="007D0EC0"/>
    <w:rsid w:val="007D1196"/>
    <w:rsid w:val="007D174B"/>
    <w:rsid w:val="007D332D"/>
    <w:rsid w:val="007D3942"/>
    <w:rsid w:val="007D3CF4"/>
    <w:rsid w:val="007D3D16"/>
    <w:rsid w:val="007D3E6A"/>
    <w:rsid w:val="007D52BD"/>
    <w:rsid w:val="007D5C0E"/>
    <w:rsid w:val="007D704B"/>
    <w:rsid w:val="007D74DF"/>
    <w:rsid w:val="007E1D8D"/>
    <w:rsid w:val="007E26B7"/>
    <w:rsid w:val="007E394B"/>
    <w:rsid w:val="007E44E3"/>
    <w:rsid w:val="007E52B5"/>
    <w:rsid w:val="007E6228"/>
    <w:rsid w:val="007E6CF6"/>
    <w:rsid w:val="007F1C11"/>
    <w:rsid w:val="007F2C7A"/>
    <w:rsid w:val="007F33B6"/>
    <w:rsid w:val="007F4676"/>
    <w:rsid w:val="00800E0B"/>
    <w:rsid w:val="00810392"/>
    <w:rsid w:val="00810C25"/>
    <w:rsid w:val="00813164"/>
    <w:rsid w:val="008147C3"/>
    <w:rsid w:val="0081491F"/>
    <w:rsid w:val="00815E54"/>
    <w:rsid w:val="00816945"/>
    <w:rsid w:val="0081696B"/>
    <w:rsid w:val="0082024B"/>
    <w:rsid w:val="00820A3A"/>
    <w:rsid w:val="00822B7B"/>
    <w:rsid w:val="00823573"/>
    <w:rsid w:val="0082416C"/>
    <w:rsid w:val="0082432B"/>
    <w:rsid w:val="00826D1E"/>
    <w:rsid w:val="0082754A"/>
    <w:rsid w:val="00831403"/>
    <w:rsid w:val="008315B8"/>
    <w:rsid w:val="008323BC"/>
    <w:rsid w:val="008341D3"/>
    <w:rsid w:val="00834868"/>
    <w:rsid w:val="00835AA4"/>
    <w:rsid w:val="0083665C"/>
    <w:rsid w:val="00836AFD"/>
    <w:rsid w:val="00836BDD"/>
    <w:rsid w:val="00836C47"/>
    <w:rsid w:val="00837E9E"/>
    <w:rsid w:val="00840C02"/>
    <w:rsid w:val="008421C5"/>
    <w:rsid w:val="0084224F"/>
    <w:rsid w:val="008427A9"/>
    <w:rsid w:val="00844FA8"/>
    <w:rsid w:val="008458BF"/>
    <w:rsid w:val="00845FC9"/>
    <w:rsid w:val="00847762"/>
    <w:rsid w:val="008508E2"/>
    <w:rsid w:val="00851881"/>
    <w:rsid w:val="00851CEB"/>
    <w:rsid w:val="00853E9F"/>
    <w:rsid w:val="0085575F"/>
    <w:rsid w:val="0086078A"/>
    <w:rsid w:val="0086543C"/>
    <w:rsid w:val="00866364"/>
    <w:rsid w:val="008702D8"/>
    <w:rsid w:val="008730AB"/>
    <w:rsid w:val="008734D6"/>
    <w:rsid w:val="00873EFA"/>
    <w:rsid w:val="00874283"/>
    <w:rsid w:val="0087472C"/>
    <w:rsid w:val="00877158"/>
    <w:rsid w:val="0088030B"/>
    <w:rsid w:val="0088210F"/>
    <w:rsid w:val="00882C87"/>
    <w:rsid w:val="00885D85"/>
    <w:rsid w:val="00886D8E"/>
    <w:rsid w:val="008929DD"/>
    <w:rsid w:val="00893329"/>
    <w:rsid w:val="008939D7"/>
    <w:rsid w:val="008964A4"/>
    <w:rsid w:val="008A1C54"/>
    <w:rsid w:val="008A3B56"/>
    <w:rsid w:val="008A4431"/>
    <w:rsid w:val="008A5C30"/>
    <w:rsid w:val="008A6581"/>
    <w:rsid w:val="008A794F"/>
    <w:rsid w:val="008A798D"/>
    <w:rsid w:val="008A7A9B"/>
    <w:rsid w:val="008B07BE"/>
    <w:rsid w:val="008B1BE9"/>
    <w:rsid w:val="008B3958"/>
    <w:rsid w:val="008B4A24"/>
    <w:rsid w:val="008B4C96"/>
    <w:rsid w:val="008B71DD"/>
    <w:rsid w:val="008C02D7"/>
    <w:rsid w:val="008C07F3"/>
    <w:rsid w:val="008C1FD5"/>
    <w:rsid w:val="008C23FC"/>
    <w:rsid w:val="008C279C"/>
    <w:rsid w:val="008C3263"/>
    <w:rsid w:val="008C463B"/>
    <w:rsid w:val="008C4CB8"/>
    <w:rsid w:val="008C4EE3"/>
    <w:rsid w:val="008C66E6"/>
    <w:rsid w:val="008C6B08"/>
    <w:rsid w:val="008D0EF1"/>
    <w:rsid w:val="008D205E"/>
    <w:rsid w:val="008D324A"/>
    <w:rsid w:val="008D45A9"/>
    <w:rsid w:val="008D473A"/>
    <w:rsid w:val="008D5154"/>
    <w:rsid w:val="008D67F9"/>
    <w:rsid w:val="008D7A2E"/>
    <w:rsid w:val="008D7EDB"/>
    <w:rsid w:val="008E145C"/>
    <w:rsid w:val="008E1EBC"/>
    <w:rsid w:val="008E25A9"/>
    <w:rsid w:val="008E36EE"/>
    <w:rsid w:val="008E43C7"/>
    <w:rsid w:val="008E51DE"/>
    <w:rsid w:val="008E5524"/>
    <w:rsid w:val="008E5818"/>
    <w:rsid w:val="008E5D05"/>
    <w:rsid w:val="008E6339"/>
    <w:rsid w:val="008F04CE"/>
    <w:rsid w:val="008F267D"/>
    <w:rsid w:val="008F3B51"/>
    <w:rsid w:val="008F430C"/>
    <w:rsid w:val="008F4563"/>
    <w:rsid w:val="0090102B"/>
    <w:rsid w:val="009011A2"/>
    <w:rsid w:val="00905411"/>
    <w:rsid w:val="00905437"/>
    <w:rsid w:val="0090655D"/>
    <w:rsid w:val="009075F6"/>
    <w:rsid w:val="00907A04"/>
    <w:rsid w:val="009104E4"/>
    <w:rsid w:val="0091083C"/>
    <w:rsid w:val="00912E5C"/>
    <w:rsid w:val="0091484D"/>
    <w:rsid w:val="00915D7F"/>
    <w:rsid w:val="009169B1"/>
    <w:rsid w:val="00917B45"/>
    <w:rsid w:val="00923325"/>
    <w:rsid w:val="009234AD"/>
    <w:rsid w:val="00924F4E"/>
    <w:rsid w:val="00925619"/>
    <w:rsid w:val="0092639F"/>
    <w:rsid w:val="009274D3"/>
    <w:rsid w:val="00930D42"/>
    <w:rsid w:val="0093266C"/>
    <w:rsid w:val="00933C40"/>
    <w:rsid w:val="00934CEC"/>
    <w:rsid w:val="00935128"/>
    <w:rsid w:val="0093521D"/>
    <w:rsid w:val="0093566B"/>
    <w:rsid w:val="009356EE"/>
    <w:rsid w:val="00935F74"/>
    <w:rsid w:val="009367A9"/>
    <w:rsid w:val="00936D92"/>
    <w:rsid w:val="0093713D"/>
    <w:rsid w:val="00937A71"/>
    <w:rsid w:val="00940B00"/>
    <w:rsid w:val="0094409F"/>
    <w:rsid w:val="00944AE6"/>
    <w:rsid w:val="0094610F"/>
    <w:rsid w:val="00950C34"/>
    <w:rsid w:val="009522C7"/>
    <w:rsid w:val="00952A01"/>
    <w:rsid w:val="0095382F"/>
    <w:rsid w:val="009538CB"/>
    <w:rsid w:val="00954037"/>
    <w:rsid w:val="009540E2"/>
    <w:rsid w:val="00960292"/>
    <w:rsid w:val="00960AB4"/>
    <w:rsid w:val="00961D57"/>
    <w:rsid w:val="00963442"/>
    <w:rsid w:val="009644FE"/>
    <w:rsid w:val="0096453C"/>
    <w:rsid w:val="009661BC"/>
    <w:rsid w:val="0097104B"/>
    <w:rsid w:val="00973FE8"/>
    <w:rsid w:val="0097437E"/>
    <w:rsid w:val="00974F1E"/>
    <w:rsid w:val="00976850"/>
    <w:rsid w:val="00976DCB"/>
    <w:rsid w:val="00976EDD"/>
    <w:rsid w:val="009813AD"/>
    <w:rsid w:val="0098505F"/>
    <w:rsid w:val="009867BC"/>
    <w:rsid w:val="00986D79"/>
    <w:rsid w:val="0098735D"/>
    <w:rsid w:val="009909C5"/>
    <w:rsid w:val="00991112"/>
    <w:rsid w:val="0099140B"/>
    <w:rsid w:val="0099297E"/>
    <w:rsid w:val="00993C83"/>
    <w:rsid w:val="0099407B"/>
    <w:rsid w:val="00994207"/>
    <w:rsid w:val="00994816"/>
    <w:rsid w:val="00995185"/>
    <w:rsid w:val="00997297"/>
    <w:rsid w:val="009976BC"/>
    <w:rsid w:val="00997927"/>
    <w:rsid w:val="009A1B91"/>
    <w:rsid w:val="009A26C2"/>
    <w:rsid w:val="009A46B3"/>
    <w:rsid w:val="009A4C57"/>
    <w:rsid w:val="009A4CCE"/>
    <w:rsid w:val="009A5F78"/>
    <w:rsid w:val="009B205E"/>
    <w:rsid w:val="009B2C59"/>
    <w:rsid w:val="009B44B3"/>
    <w:rsid w:val="009B5547"/>
    <w:rsid w:val="009B6B1A"/>
    <w:rsid w:val="009B6B2A"/>
    <w:rsid w:val="009C08C3"/>
    <w:rsid w:val="009C0E69"/>
    <w:rsid w:val="009C1383"/>
    <w:rsid w:val="009C1919"/>
    <w:rsid w:val="009C2048"/>
    <w:rsid w:val="009C2E0B"/>
    <w:rsid w:val="009C2E9D"/>
    <w:rsid w:val="009C5794"/>
    <w:rsid w:val="009C6000"/>
    <w:rsid w:val="009C6BDA"/>
    <w:rsid w:val="009D2F2A"/>
    <w:rsid w:val="009D3D88"/>
    <w:rsid w:val="009D4391"/>
    <w:rsid w:val="009D4A88"/>
    <w:rsid w:val="009D5133"/>
    <w:rsid w:val="009D6890"/>
    <w:rsid w:val="009D6CFC"/>
    <w:rsid w:val="009E04DF"/>
    <w:rsid w:val="009E2ED7"/>
    <w:rsid w:val="009E4CCB"/>
    <w:rsid w:val="009E59CA"/>
    <w:rsid w:val="009E5D90"/>
    <w:rsid w:val="009E5E10"/>
    <w:rsid w:val="009E7786"/>
    <w:rsid w:val="009F16CA"/>
    <w:rsid w:val="009F224A"/>
    <w:rsid w:val="009F27EC"/>
    <w:rsid w:val="009F3358"/>
    <w:rsid w:val="009F392C"/>
    <w:rsid w:val="009F396C"/>
    <w:rsid w:val="009F3A6E"/>
    <w:rsid w:val="009F3FB5"/>
    <w:rsid w:val="009F49F8"/>
    <w:rsid w:val="009F610B"/>
    <w:rsid w:val="009F6E29"/>
    <w:rsid w:val="009F79F6"/>
    <w:rsid w:val="00A00FEC"/>
    <w:rsid w:val="00A028B1"/>
    <w:rsid w:val="00A02AA4"/>
    <w:rsid w:val="00A046DD"/>
    <w:rsid w:val="00A05A0A"/>
    <w:rsid w:val="00A107DC"/>
    <w:rsid w:val="00A12577"/>
    <w:rsid w:val="00A1257C"/>
    <w:rsid w:val="00A133F5"/>
    <w:rsid w:val="00A148AE"/>
    <w:rsid w:val="00A14C2D"/>
    <w:rsid w:val="00A154D8"/>
    <w:rsid w:val="00A15C1E"/>
    <w:rsid w:val="00A2030D"/>
    <w:rsid w:val="00A2159C"/>
    <w:rsid w:val="00A216E3"/>
    <w:rsid w:val="00A245BD"/>
    <w:rsid w:val="00A25D28"/>
    <w:rsid w:val="00A26EA5"/>
    <w:rsid w:val="00A30907"/>
    <w:rsid w:val="00A30E2D"/>
    <w:rsid w:val="00A31109"/>
    <w:rsid w:val="00A32CDD"/>
    <w:rsid w:val="00A33E40"/>
    <w:rsid w:val="00A36FF4"/>
    <w:rsid w:val="00A373FE"/>
    <w:rsid w:val="00A37FAD"/>
    <w:rsid w:val="00A41E8F"/>
    <w:rsid w:val="00A4616D"/>
    <w:rsid w:val="00A46B9B"/>
    <w:rsid w:val="00A51B75"/>
    <w:rsid w:val="00A5295B"/>
    <w:rsid w:val="00A52AFD"/>
    <w:rsid w:val="00A52E79"/>
    <w:rsid w:val="00A53AC8"/>
    <w:rsid w:val="00A54094"/>
    <w:rsid w:val="00A54BD1"/>
    <w:rsid w:val="00A6063D"/>
    <w:rsid w:val="00A6176B"/>
    <w:rsid w:val="00A61898"/>
    <w:rsid w:val="00A627BF"/>
    <w:rsid w:val="00A6284A"/>
    <w:rsid w:val="00A633A6"/>
    <w:rsid w:val="00A649DD"/>
    <w:rsid w:val="00A65D72"/>
    <w:rsid w:val="00A65F7E"/>
    <w:rsid w:val="00A66541"/>
    <w:rsid w:val="00A66C0B"/>
    <w:rsid w:val="00A67151"/>
    <w:rsid w:val="00A671C6"/>
    <w:rsid w:val="00A705EA"/>
    <w:rsid w:val="00A70CEA"/>
    <w:rsid w:val="00A74707"/>
    <w:rsid w:val="00A75A3B"/>
    <w:rsid w:val="00A76976"/>
    <w:rsid w:val="00A77213"/>
    <w:rsid w:val="00A835C1"/>
    <w:rsid w:val="00A8723A"/>
    <w:rsid w:val="00A90380"/>
    <w:rsid w:val="00A90628"/>
    <w:rsid w:val="00A910F9"/>
    <w:rsid w:val="00A92005"/>
    <w:rsid w:val="00A926F5"/>
    <w:rsid w:val="00A927F2"/>
    <w:rsid w:val="00A943B3"/>
    <w:rsid w:val="00A94E6E"/>
    <w:rsid w:val="00A957A9"/>
    <w:rsid w:val="00A95A21"/>
    <w:rsid w:val="00A95A78"/>
    <w:rsid w:val="00A9644A"/>
    <w:rsid w:val="00A96AD6"/>
    <w:rsid w:val="00AA012B"/>
    <w:rsid w:val="00AA12F0"/>
    <w:rsid w:val="00AA2F9C"/>
    <w:rsid w:val="00AA315E"/>
    <w:rsid w:val="00AA3ABC"/>
    <w:rsid w:val="00AA3CDB"/>
    <w:rsid w:val="00AA6C34"/>
    <w:rsid w:val="00AA78FD"/>
    <w:rsid w:val="00AB3BDB"/>
    <w:rsid w:val="00AB4BC5"/>
    <w:rsid w:val="00AB5D7B"/>
    <w:rsid w:val="00AB7B42"/>
    <w:rsid w:val="00AC00BA"/>
    <w:rsid w:val="00AC01EF"/>
    <w:rsid w:val="00AC0419"/>
    <w:rsid w:val="00AC1F3C"/>
    <w:rsid w:val="00AC2D33"/>
    <w:rsid w:val="00AC2DAE"/>
    <w:rsid w:val="00AC4E12"/>
    <w:rsid w:val="00AC5392"/>
    <w:rsid w:val="00AC56C0"/>
    <w:rsid w:val="00AC683C"/>
    <w:rsid w:val="00AC6B41"/>
    <w:rsid w:val="00AC6B77"/>
    <w:rsid w:val="00AD044B"/>
    <w:rsid w:val="00AD33A9"/>
    <w:rsid w:val="00AD3FA3"/>
    <w:rsid w:val="00AD4944"/>
    <w:rsid w:val="00AD4C37"/>
    <w:rsid w:val="00AE0042"/>
    <w:rsid w:val="00AE08AE"/>
    <w:rsid w:val="00AE1720"/>
    <w:rsid w:val="00AE3F8E"/>
    <w:rsid w:val="00AE4C0A"/>
    <w:rsid w:val="00AE719F"/>
    <w:rsid w:val="00AE7FEB"/>
    <w:rsid w:val="00AF02E8"/>
    <w:rsid w:val="00AF053B"/>
    <w:rsid w:val="00AF2FF6"/>
    <w:rsid w:val="00AF3484"/>
    <w:rsid w:val="00AF5ED3"/>
    <w:rsid w:val="00AF713D"/>
    <w:rsid w:val="00B013E5"/>
    <w:rsid w:val="00B040F6"/>
    <w:rsid w:val="00B052D2"/>
    <w:rsid w:val="00B0688D"/>
    <w:rsid w:val="00B07A5D"/>
    <w:rsid w:val="00B102E1"/>
    <w:rsid w:val="00B10E89"/>
    <w:rsid w:val="00B11EA0"/>
    <w:rsid w:val="00B11EA4"/>
    <w:rsid w:val="00B14C2B"/>
    <w:rsid w:val="00B158C2"/>
    <w:rsid w:val="00B1733E"/>
    <w:rsid w:val="00B20329"/>
    <w:rsid w:val="00B211DB"/>
    <w:rsid w:val="00B24FF5"/>
    <w:rsid w:val="00B270EB"/>
    <w:rsid w:val="00B2767C"/>
    <w:rsid w:val="00B27BC1"/>
    <w:rsid w:val="00B30B71"/>
    <w:rsid w:val="00B313F8"/>
    <w:rsid w:val="00B3333B"/>
    <w:rsid w:val="00B33768"/>
    <w:rsid w:val="00B33B8E"/>
    <w:rsid w:val="00B346DA"/>
    <w:rsid w:val="00B350E8"/>
    <w:rsid w:val="00B373C2"/>
    <w:rsid w:val="00B37C89"/>
    <w:rsid w:val="00B401F2"/>
    <w:rsid w:val="00B41993"/>
    <w:rsid w:val="00B45736"/>
    <w:rsid w:val="00B51C4E"/>
    <w:rsid w:val="00B5310C"/>
    <w:rsid w:val="00B54E64"/>
    <w:rsid w:val="00B5571B"/>
    <w:rsid w:val="00B60DD6"/>
    <w:rsid w:val="00B621B4"/>
    <w:rsid w:val="00B62BCF"/>
    <w:rsid w:val="00B64704"/>
    <w:rsid w:val="00B658DD"/>
    <w:rsid w:val="00B6662B"/>
    <w:rsid w:val="00B666FF"/>
    <w:rsid w:val="00B71760"/>
    <w:rsid w:val="00B71A84"/>
    <w:rsid w:val="00B8242B"/>
    <w:rsid w:val="00B83B81"/>
    <w:rsid w:val="00B84200"/>
    <w:rsid w:val="00B8472C"/>
    <w:rsid w:val="00B857CE"/>
    <w:rsid w:val="00B85A70"/>
    <w:rsid w:val="00B874D2"/>
    <w:rsid w:val="00BA058B"/>
    <w:rsid w:val="00BA0AE4"/>
    <w:rsid w:val="00BA3669"/>
    <w:rsid w:val="00BA4E27"/>
    <w:rsid w:val="00BA5014"/>
    <w:rsid w:val="00BA632B"/>
    <w:rsid w:val="00BB3193"/>
    <w:rsid w:val="00BB3EDC"/>
    <w:rsid w:val="00BB588C"/>
    <w:rsid w:val="00BB6AFA"/>
    <w:rsid w:val="00BB6D6D"/>
    <w:rsid w:val="00BB7355"/>
    <w:rsid w:val="00BB79C5"/>
    <w:rsid w:val="00BC128A"/>
    <w:rsid w:val="00BC19BE"/>
    <w:rsid w:val="00BC1B82"/>
    <w:rsid w:val="00BC1C37"/>
    <w:rsid w:val="00BC1D80"/>
    <w:rsid w:val="00BC3162"/>
    <w:rsid w:val="00BC52A5"/>
    <w:rsid w:val="00BC58F3"/>
    <w:rsid w:val="00BC6CF0"/>
    <w:rsid w:val="00BC721B"/>
    <w:rsid w:val="00BD2A77"/>
    <w:rsid w:val="00BD2C3F"/>
    <w:rsid w:val="00BD2F71"/>
    <w:rsid w:val="00BD3438"/>
    <w:rsid w:val="00BD5AB2"/>
    <w:rsid w:val="00BD6791"/>
    <w:rsid w:val="00BD6C2C"/>
    <w:rsid w:val="00BD71DC"/>
    <w:rsid w:val="00BD72AC"/>
    <w:rsid w:val="00BE363C"/>
    <w:rsid w:val="00BE3C5B"/>
    <w:rsid w:val="00BE41F7"/>
    <w:rsid w:val="00BE4BBE"/>
    <w:rsid w:val="00BE50EA"/>
    <w:rsid w:val="00BE69CB"/>
    <w:rsid w:val="00BF05D9"/>
    <w:rsid w:val="00BF0A84"/>
    <w:rsid w:val="00BF333A"/>
    <w:rsid w:val="00BF3563"/>
    <w:rsid w:val="00BF50AE"/>
    <w:rsid w:val="00BF6463"/>
    <w:rsid w:val="00BF68BE"/>
    <w:rsid w:val="00C039C1"/>
    <w:rsid w:val="00C04EAD"/>
    <w:rsid w:val="00C0582F"/>
    <w:rsid w:val="00C061B0"/>
    <w:rsid w:val="00C0626D"/>
    <w:rsid w:val="00C065FB"/>
    <w:rsid w:val="00C077F0"/>
    <w:rsid w:val="00C07BBC"/>
    <w:rsid w:val="00C07D85"/>
    <w:rsid w:val="00C11706"/>
    <w:rsid w:val="00C123A2"/>
    <w:rsid w:val="00C12918"/>
    <w:rsid w:val="00C14624"/>
    <w:rsid w:val="00C179AC"/>
    <w:rsid w:val="00C17F91"/>
    <w:rsid w:val="00C209CD"/>
    <w:rsid w:val="00C22744"/>
    <w:rsid w:val="00C2537B"/>
    <w:rsid w:val="00C25F53"/>
    <w:rsid w:val="00C26BAC"/>
    <w:rsid w:val="00C2768B"/>
    <w:rsid w:val="00C30245"/>
    <w:rsid w:val="00C30549"/>
    <w:rsid w:val="00C324CB"/>
    <w:rsid w:val="00C33265"/>
    <w:rsid w:val="00C349B4"/>
    <w:rsid w:val="00C37038"/>
    <w:rsid w:val="00C400AB"/>
    <w:rsid w:val="00C406C6"/>
    <w:rsid w:val="00C40917"/>
    <w:rsid w:val="00C41B39"/>
    <w:rsid w:val="00C44D6F"/>
    <w:rsid w:val="00C44F1D"/>
    <w:rsid w:val="00C45519"/>
    <w:rsid w:val="00C45C87"/>
    <w:rsid w:val="00C46895"/>
    <w:rsid w:val="00C47E83"/>
    <w:rsid w:val="00C50BD7"/>
    <w:rsid w:val="00C51063"/>
    <w:rsid w:val="00C5148D"/>
    <w:rsid w:val="00C531B7"/>
    <w:rsid w:val="00C54B70"/>
    <w:rsid w:val="00C54CC1"/>
    <w:rsid w:val="00C61050"/>
    <w:rsid w:val="00C62AC7"/>
    <w:rsid w:val="00C63264"/>
    <w:rsid w:val="00C64C23"/>
    <w:rsid w:val="00C64C5D"/>
    <w:rsid w:val="00C66BD2"/>
    <w:rsid w:val="00C66C6F"/>
    <w:rsid w:val="00C703F8"/>
    <w:rsid w:val="00C7048D"/>
    <w:rsid w:val="00C71A61"/>
    <w:rsid w:val="00C72696"/>
    <w:rsid w:val="00C72E8D"/>
    <w:rsid w:val="00C771A8"/>
    <w:rsid w:val="00C77BB0"/>
    <w:rsid w:val="00C77EEB"/>
    <w:rsid w:val="00C81516"/>
    <w:rsid w:val="00C81D7A"/>
    <w:rsid w:val="00C846BD"/>
    <w:rsid w:val="00C851D5"/>
    <w:rsid w:val="00C85A60"/>
    <w:rsid w:val="00C869C5"/>
    <w:rsid w:val="00C86B3A"/>
    <w:rsid w:val="00C87A0F"/>
    <w:rsid w:val="00C9157D"/>
    <w:rsid w:val="00C91B44"/>
    <w:rsid w:val="00C924E4"/>
    <w:rsid w:val="00C938E2"/>
    <w:rsid w:val="00C93B4F"/>
    <w:rsid w:val="00C97BAB"/>
    <w:rsid w:val="00CA0780"/>
    <w:rsid w:val="00CA1269"/>
    <w:rsid w:val="00CA2ADA"/>
    <w:rsid w:val="00CA34CF"/>
    <w:rsid w:val="00CA44D5"/>
    <w:rsid w:val="00CA5B2F"/>
    <w:rsid w:val="00CA5B44"/>
    <w:rsid w:val="00CA621A"/>
    <w:rsid w:val="00CA6BE2"/>
    <w:rsid w:val="00CB23C6"/>
    <w:rsid w:val="00CB69C5"/>
    <w:rsid w:val="00CB6D4B"/>
    <w:rsid w:val="00CB7A6D"/>
    <w:rsid w:val="00CC0EE1"/>
    <w:rsid w:val="00CC3410"/>
    <w:rsid w:val="00CC3511"/>
    <w:rsid w:val="00CC3E76"/>
    <w:rsid w:val="00CC50EC"/>
    <w:rsid w:val="00CC5416"/>
    <w:rsid w:val="00CC6B38"/>
    <w:rsid w:val="00CC6F1C"/>
    <w:rsid w:val="00CC740D"/>
    <w:rsid w:val="00CD3280"/>
    <w:rsid w:val="00CD4055"/>
    <w:rsid w:val="00CD7A25"/>
    <w:rsid w:val="00CE03B4"/>
    <w:rsid w:val="00CE086B"/>
    <w:rsid w:val="00CE0AA9"/>
    <w:rsid w:val="00CE0E64"/>
    <w:rsid w:val="00CE142C"/>
    <w:rsid w:val="00CE2F08"/>
    <w:rsid w:val="00CE4C9E"/>
    <w:rsid w:val="00CE4D8D"/>
    <w:rsid w:val="00CF0B98"/>
    <w:rsid w:val="00CF4DA2"/>
    <w:rsid w:val="00CF4E11"/>
    <w:rsid w:val="00CF57B2"/>
    <w:rsid w:val="00CF7157"/>
    <w:rsid w:val="00D00402"/>
    <w:rsid w:val="00D0128B"/>
    <w:rsid w:val="00D015F8"/>
    <w:rsid w:val="00D02061"/>
    <w:rsid w:val="00D02233"/>
    <w:rsid w:val="00D03C28"/>
    <w:rsid w:val="00D042FC"/>
    <w:rsid w:val="00D04745"/>
    <w:rsid w:val="00D04F42"/>
    <w:rsid w:val="00D06242"/>
    <w:rsid w:val="00D06AFD"/>
    <w:rsid w:val="00D10453"/>
    <w:rsid w:val="00D10977"/>
    <w:rsid w:val="00D10B15"/>
    <w:rsid w:val="00D1218A"/>
    <w:rsid w:val="00D14497"/>
    <w:rsid w:val="00D162C5"/>
    <w:rsid w:val="00D16C2D"/>
    <w:rsid w:val="00D17FA8"/>
    <w:rsid w:val="00D20BE6"/>
    <w:rsid w:val="00D213B6"/>
    <w:rsid w:val="00D223E3"/>
    <w:rsid w:val="00D22AEA"/>
    <w:rsid w:val="00D25BDB"/>
    <w:rsid w:val="00D27347"/>
    <w:rsid w:val="00D30C2B"/>
    <w:rsid w:val="00D30DF6"/>
    <w:rsid w:val="00D31D2D"/>
    <w:rsid w:val="00D33275"/>
    <w:rsid w:val="00D33D0C"/>
    <w:rsid w:val="00D33DFC"/>
    <w:rsid w:val="00D344DB"/>
    <w:rsid w:val="00D36E78"/>
    <w:rsid w:val="00D37F09"/>
    <w:rsid w:val="00D40263"/>
    <w:rsid w:val="00D40677"/>
    <w:rsid w:val="00D43283"/>
    <w:rsid w:val="00D44EDD"/>
    <w:rsid w:val="00D458A6"/>
    <w:rsid w:val="00D4705A"/>
    <w:rsid w:val="00D52CCD"/>
    <w:rsid w:val="00D5390C"/>
    <w:rsid w:val="00D54046"/>
    <w:rsid w:val="00D5456E"/>
    <w:rsid w:val="00D54E37"/>
    <w:rsid w:val="00D556F3"/>
    <w:rsid w:val="00D56E69"/>
    <w:rsid w:val="00D57204"/>
    <w:rsid w:val="00D603AB"/>
    <w:rsid w:val="00D60D89"/>
    <w:rsid w:val="00D616A9"/>
    <w:rsid w:val="00D622F5"/>
    <w:rsid w:val="00D63563"/>
    <w:rsid w:val="00D650E8"/>
    <w:rsid w:val="00D663F7"/>
    <w:rsid w:val="00D665CB"/>
    <w:rsid w:val="00D6663C"/>
    <w:rsid w:val="00D708A9"/>
    <w:rsid w:val="00D71FF1"/>
    <w:rsid w:val="00D72A0C"/>
    <w:rsid w:val="00D72EEF"/>
    <w:rsid w:val="00D76578"/>
    <w:rsid w:val="00D807EE"/>
    <w:rsid w:val="00D82008"/>
    <w:rsid w:val="00D82A4D"/>
    <w:rsid w:val="00D82A5F"/>
    <w:rsid w:val="00D83118"/>
    <w:rsid w:val="00D84D42"/>
    <w:rsid w:val="00D84E8B"/>
    <w:rsid w:val="00D8526E"/>
    <w:rsid w:val="00D85E46"/>
    <w:rsid w:val="00D861CA"/>
    <w:rsid w:val="00D872F3"/>
    <w:rsid w:val="00D87E2E"/>
    <w:rsid w:val="00D913C7"/>
    <w:rsid w:val="00D91FF2"/>
    <w:rsid w:val="00D9299C"/>
    <w:rsid w:val="00D96ECA"/>
    <w:rsid w:val="00D97A19"/>
    <w:rsid w:val="00DA121C"/>
    <w:rsid w:val="00DA1346"/>
    <w:rsid w:val="00DA1543"/>
    <w:rsid w:val="00DA1833"/>
    <w:rsid w:val="00DA37CE"/>
    <w:rsid w:val="00DA5D16"/>
    <w:rsid w:val="00DA6BB2"/>
    <w:rsid w:val="00DB01C2"/>
    <w:rsid w:val="00DB0EA7"/>
    <w:rsid w:val="00DB14DE"/>
    <w:rsid w:val="00DB3561"/>
    <w:rsid w:val="00DB3570"/>
    <w:rsid w:val="00DB3FF6"/>
    <w:rsid w:val="00DB428D"/>
    <w:rsid w:val="00DB4F5F"/>
    <w:rsid w:val="00DB52FD"/>
    <w:rsid w:val="00DB5B7E"/>
    <w:rsid w:val="00DB5E5C"/>
    <w:rsid w:val="00DB604A"/>
    <w:rsid w:val="00DC03CD"/>
    <w:rsid w:val="00DC0439"/>
    <w:rsid w:val="00DC0D0F"/>
    <w:rsid w:val="00DC146C"/>
    <w:rsid w:val="00DC21B4"/>
    <w:rsid w:val="00DC2EB2"/>
    <w:rsid w:val="00DC2FFF"/>
    <w:rsid w:val="00DC5204"/>
    <w:rsid w:val="00DC521A"/>
    <w:rsid w:val="00DC7084"/>
    <w:rsid w:val="00DC74CE"/>
    <w:rsid w:val="00DC7BEC"/>
    <w:rsid w:val="00DC7E45"/>
    <w:rsid w:val="00DD1012"/>
    <w:rsid w:val="00DD1550"/>
    <w:rsid w:val="00DD1D20"/>
    <w:rsid w:val="00DD1F75"/>
    <w:rsid w:val="00DD2633"/>
    <w:rsid w:val="00DD6D46"/>
    <w:rsid w:val="00DD75EB"/>
    <w:rsid w:val="00DE0455"/>
    <w:rsid w:val="00DE1D5D"/>
    <w:rsid w:val="00DE2B17"/>
    <w:rsid w:val="00DE4462"/>
    <w:rsid w:val="00DE4785"/>
    <w:rsid w:val="00DE4AEB"/>
    <w:rsid w:val="00DE6180"/>
    <w:rsid w:val="00DE6CEF"/>
    <w:rsid w:val="00DF1080"/>
    <w:rsid w:val="00DF17CD"/>
    <w:rsid w:val="00DF1A9D"/>
    <w:rsid w:val="00DF214B"/>
    <w:rsid w:val="00DF3C0D"/>
    <w:rsid w:val="00DF3E88"/>
    <w:rsid w:val="00DF4BE1"/>
    <w:rsid w:val="00DF544C"/>
    <w:rsid w:val="00DF6470"/>
    <w:rsid w:val="00DF76E4"/>
    <w:rsid w:val="00DF7711"/>
    <w:rsid w:val="00DF7C85"/>
    <w:rsid w:val="00DF7D50"/>
    <w:rsid w:val="00E00130"/>
    <w:rsid w:val="00E00389"/>
    <w:rsid w:val="00E03727"/>
    <w:rsid w:val="00E0527B"/>
    <w:rsid w:val="00E0565F"/>
    <w:rsid w:val="00E060CD"/>
    <w:rsid w:val="00E07342"/>
    <w:rsid w:val="00E109FB"/>
    <w:rsid w:val="00E112A2"/>
    <w:rsid w:val="00E112D6"/>
    <w:rsid w:val="00E11E2F"/>
    <w:rsid w:val="00E12338"/>
    <w:rsid w:val="00E13F0C"/>
    <w:rsid w:val="00E1650E"/>
    <w:rsid w:val="00E169C1"/>
    <w:rsid w:val="00E16DB7"/>
    <w:rsid w:val="00E20F7E"/>
    <w:rsid w:val="00E21C6E"/>
    <w:rsid w:val="00E22A95"/>
    <w:rsid w:val="00E22C84"/>
    <w:rsid w:val="00E24387"/>
    <w:rsid w:val="00E25BE6"/>
    <w:rsid w:val="00E25DE1"/>
    <w:rsid w:val="00E2605A"/>
    <w:rsid w:val="00E31FBD"/>
    <w:rsid w:val="00E3219D"/>
    <w:rsid w:val="00E3348D"/>
    <w:rsid w:val="00E33537"/>
    <w:rsid w:val="00E33D72"/>
    <w:rsid w:val="00E343E2"/>
    <w:rsid w:val="00E34C00"/>
    <w:rsid w:val="00E34C05"/>
    <w:rsid w:val="00E362EF"/>
    <w:rsid w:val="00E37EC1"/>
    <w:rsid w:val="00E40094"/>
    <w:rsid w:val="00E40627"/>
    <w:rsid w:val="00E43E8F"/>
    <w:rsid w:val="00E4518E"/>
    <w:rsid w:val="00E46561"/>
    <w:rsid w:val="00E4704E"/>
    <w:rsid w:val="00E47E23"/>
    <w:rsid w:val="00E50F13"/>
    <w:rsid w:val="00E528CB"/>
    <w:rsid w:val="00E53186"/>
    <w:rsid w:val="00E54B69"/>
    <w:rsid w:val="00E55FE2"/>
    <w:rsid w:val="00E564EF"/>
    <w:rsid w:val="00E60919"/>
    <w:rsid w:val="00E626E7"/>
    <w:rsid w:val="00E6383D"/>
    <w:rsid w:val="00E63A9C"/>
    <w:rsid w:val="00E64494"/>
    <w:rsid w:val="00E647B8"/>
    <w:rsid w:val="00E71077"/>
    <w:rsid w:val="00E72032"/>
    <w:rsid w:val="00E752E2"/>
    <w:rsid w:val="00E75D34"/>
    <w:rsid w:val="00E75EA6"/>
    <w:rsid w:val="00E75FDE"/>
    <w:rsid w:val="00E76B6D"/>
    <w:rsid w:val="00E76DFF"/>
    <w:rsid w:val="00E7748C"/>
    <w:rsid w:val="00E80268"/>
    <w:rsid w:val="00E828C4"/>
    <w:rsid w:val="00E84D06"/>
    <w:rsid w:val="00E85C3A"/>
    <w:rsid w:val="00E9092E"/>
    <w:rsid w:val="00E911CA"/>
    <w:rsid w:val="00E920ED"/>
    <w:rsid w:val="00E92A32"/>
    <w:rsid w:val="00E934C7"/>
    <w:rsid w:val="00E95FE8"/>
    <w:rsid w:val="00E967A4"/>
    <w:rsid w:val="00E97956"/>
    <w:rsid w:val="00E97A76"/>
    <w:rsid w:val="00E97E98"/>
    <w:rsid w:val="00EA03DF"/>
    <w:rsid w:val="00EA18E4"/>
    <w:rsid w:val="00EA2476"/>
    <w:rsid w:val="00EA38A4"/>
    <w:rsid w:val="00EA3C6F"/>
    <w:rsid w:val="00EA4065"/>
    <w:rsid w:val="00EA4C24"/>
    <w:rsid w:val="00EA5724"/>
    <w:rsid w:val="00EA63C7"/>
    <w:rsid w:val="00EA6A1B"/>
    <w:rsid w:val="00EA6B7B"/>
    <w:rsid w:val="00EA77B8"/>
    <w:rsid w:val="00EA797D"/>
    <w:rsid w:val="00EB2347"/>
    <w:rsid w:val="00EB3567"/>
    <w:rsid w:val="00EB40DB"/>
    <w:rsid w:val="00EB4E04"/>
    <w:rsid w:val="00EB6141"/>
    <w:rsid w:val="00EC082C"/>
    <w:rsid w:val="00EC2740"/>
    <w:rsid w:val="00EC4F36"/>
    <w:rsid w:val="00EC6563"/>
    <w:rsid w:val="00EC675F"/>
    <w:rsid w:val="00EC6A53"/>
    <w:rsid w:val="00EC6CE7"/>
    <w:rsid w:val="00EC71A9"/>
    <w:rsid w:val="00EC7633"/>
    <w:rsid w:val="00ED032D"/>
    <w:rsid w:val="00ED0F58"/>
    <w:rsid w:val="00ED17B4"/>
    <w:rsid w:val="00ED1921"/>
    <w:rsid w:val="00ED4A30"/>
    <w:rsid w:val="00ED4B60"/>
    <w:rsid w:val="00EE0B98"/>
    <w:rsid w:val="00EE11AC"/>
    <w:rsid w:val="00EE1DA8"/>
    <w:rsid w:val="00EE29A7"/>
    <w:rsid w:val="00EE377D"/>
    <w:rsid w:val="00EE384F"/>
    <w:rsid w:val="00EE3F23"/>
    <w:rsid w:val="00EE4A8E"/>
    <w:rsid w:val="00EE4CD8"/>
    <w:rsid w:val="00EF20EF"/>
    <w:rsid w:val="00EF3849"/>
    <w:rsid w:val="00EF56AC"/>
    <w:rsid w:val="00EF748A"/>
    <w:rsid w:val="00F00390"/>
    <w:rsid w:val="00F013C7"/>
    <w:rsid w:val="00F017DF"/>
    <w:rsid w:val="00F0194F"/>
    <w:rsid w:val="00F03214"/>
    <w:rsid w:val="00F06598"/>
    <w:rsid w:val="00F10AE1"/>
    <w:rsid w:val="00F10D4C"/>
    <w:rsid w:val="00F112FB"/>
    <w:rsid w:val="00F14612"/>
    <w:rsid w:val="00F14E24"/>
    <w:rsid w:val="00F15199"/>
    <w:rsid w:val="00F166BA"/>
    <w:rsid w:val="00F20105"/>
    <w:rsid w:val="00F20C8F"/>
    <w:rsid w:val="00F21CEA"/>
    <w:rsid w:val="00F2204D"/>
    <w:rsid w:val="00F22930"/>
    <w:rsid w:val="00F25891"/>
    <w:rsid w:val="00F25A89"/>
    <w:rsid w:val="00F25D42"/>
    <w:rsid w:val="00F26795"/>
    <w:rsid w:val="00F27311"/>
    <w:rsid w:val="00F31CA9"/>
    <w:rsid w:val="00F363AF"/>
    <w:rsid w:val="00F367D6"/>
    <w:rsid w:val="00F369FB"/>
    <w:rsid w:val="00F37DA6"/>
    <w:rsid w:val="00F40F4B"/>
    <w:rsid w:val="00F4366B"/>
    <w:rsid w:val="00F45838"/>
    <w:rsid w:val="00F479D9"/>
    <w:rsid w:val="00F52226"/>
    <w:rsid w:val="00F565A1"/>
    <w:rsid w:val="00F56892"/>
    <w:rsid w:val="00F57663"/>
    <w:rsid w:val="00F6056D"/>
    <w:rsid w:val="00F61DE6"/>
    <w:rsid w:val="00F6244C"/>
    <w:rsid w:val="00F62466"/>
    <w:rsid w:val="00F6246B"/>
    <w:rsid w:val="00F626BF"/>
    <w:rsid w:val="00F62999"/>
    <w:rsid w:val="00F62F43"/>
    <w:rsid w:val="00F6351F"/>
    <w:rsid w:val="00F63F64"/>
    <w:rsid w:val="00F64640"/>
    <w:rsid w:val="00F660DA"/>
    <w:rsid w:val="00F67E28"/>
    <w:rsid w:val="00F708B4"/>
    <w:rsid w:val="00F71914"/>
    <w:rsid w:val="00F71CEF"/>
    <w:rsid w:val="00F739F5"/>
    <w:rsid w:val="00F74D46"/>
    <w:rsid w:val="00F762E1"/>
    <w:rsid w:val="00F803D9"/>
    <w:rsid w:val="00F816D3"/>
    <w:rsid w:val="00F81872"/>
    <w:rsid w:val="00F824D2"/>
    <w:rsid w:val="00F83632"/>
    <w:rsid w:val="00F85221"/>
    <w:rsid w:val="00F87E05"/>
    <w:rsid w:val="00F87FBA"/>
    <w:rsid w:val="00F91BC1"/>
    <w:rsid w:val="00F9322E"/>
    <w:rsid w:val="00F93C0E"/>
    <w:rsid w:val="00F943CB"/>
    <w:rsid w:val="00F94D0B"/>
    <w:rsid w:val="00F95761"/>
    <w:rsid w:val="00F95B7D"/>
    <w:rsid w:val="00F96DD4"/>
    <w:rsid w:val="00FA070F"/>
    <w:rsid w:val="00FA0E60"/>
    <w:rsid w:val="00FA34A2"/>
    <w:rsid w:val="00FA7E30"/>
    <w:rsid w:val="00FB0194"/>
    <w:rsid w:val="00FB1078"/>
    <w:rsid w:val="00FB1F65"/>
    <w:rsid w:val="00FB3A18"/>
    <w:rsid w:val="00FB3AD5"/>
    <w:rsid w:val="00FB44F2"/>
    <w:rsid w:val="00FB5CDC"/>
    <w:rsid w:val="00FB6076"/>
    <w:rsid w:val="00FC01FD"/>
    <w:rsid w:val="00FC263B"/>
    <w:rsid w:val="00FC348E"/>
    <w:rsid w:val="00FC3C11"/>
    <w:rsid w:val="00FC3DF9"/>
    <w:rsid w:val="00FC468B"/>
    <w:rsid w:val="00FC571E"/>
    <w:rsid w:val="00FD3281"/>
    <w:rsid w:val="00FD385F"/>
    <w:rsid w:val="00FD4AAE"/>
    <w:rsid w:val="00FD5C0F"/>
    <w:rsid w:val="00FD6B66"/>
    <w:rsid w:val="00FD7B9D"/>
    <w:rsid w:val="00FD7BCB"/>
    <w:rsid w:val="00FE11E7"/>
    <w:rsid w:val="00FE2125"/>
    <w:rsid w:val="00FE38B9"/>
    <w:rsid w:val="00FE4083"/>
    <w:rsid w:val="00FE423A"/>
    <w:rsid w:val="00FE4F74"/>
    <w:rsid w:val="00FE6D29"/>
    <w:rsid w:val="00FE729F"/>
    <w:rsid w:val="00FE7711"/>
    <w:rsid w:val="00FE7747"/>
    <w:rsid w:val="00FE77A9"/>
    <w:rsid w:val="00FF1A20"/>
    <w:rsid w:val="00FF3DFA"/>
    <w:rsid w:val="00FF5837"/>
    <w:rsid w:val="00FF5A51"/>
    <w:rsid w:val="00FF689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A4134"/>
  <w15:docId w15:val="{5268E756-C7B4-4035-B369-ABB020E9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D0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F3C0D"/>
    <w:pPr>
      <w:widowControl/>
      <w:autoSpaceDE/>
      <w:autoSpaceDN/>
      <w:adjustRightInd/>
      <w:ind w:firstLine="709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F3C0D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rsid w:val="00DF3C0D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DF3C0D"/>
    <w:rPr>
      <w:rFonts w:ascii="Tahoma" w:hAnsi="Tahoma"/>
      <w:sz w:val="16"/>
      <w:lang w:val="ru-RU" w:eastAsia="ru-RU"/>
    </w:rPr>
  </w:style>
  <w:style w:type="paragraph" w:customStyle="1" w:styleId="ConsPlusNormal">
    <w:name w:val="ConsPlusNormal"/>
    <w:rsid w:val="00DF3C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DF3C0D"/>
    <w:pPr>
      <w:ind w:left="720"/>
    </w:pPr>
  </w:style>
  <w:style w:type="paragraph" w:styleId="a7">
    <w:name w:val="Title"/>
    <w:aliases w:val="Знак,Знак1"/>
    <w:basedOn w:val="a"/>
    <w:link w:val="a8"/>
    <w:qFormat/>
    <w:rsid w:val="00277535"/>
    <w:pPr>
      <w:overflowPunct w:val="0"/>
      <w:bidi/>
      <w:spacing w:after="160" w:line="240" w:lineRule="exact"/>
    </w:pPr>
    <w:rPr>
      <w:rFonts w:ascii="Calibri" w:hAnsi="Calibri"/>
      <w:sz w:val="24"/>
    </w:rPr>
  </w:style>
  <w:style w:type="character" w:customStyle="1" w:styleId="TitleChar">
    <w:name w:val="Title Char"/>
    <w:aliases w:val="Название Char,Знак Char,Знак1 Char"/>
    <w:basedOn w:val="a0"/>
    <w:uiPriority w:val="10"/>
    <w:locked/>
    <w:rsid w:val="00DF17CD"/>
    <w:rPr>
      <w:rFonts w:ascii="Cambria" w:hAnsi="Cambria"/>
      <w:b/>
      <w:kern w:val="28"/>
      <w:sz w:val="32"/>
    </w:rPr>
  </w:style>
  <w:style w:type="character" w:customStyle="1" w:styleId="a8">
    <w:name w:val="Заголовок Знак"/>
    <w:aliases w:val="Знак Знак,Знак1 Знак1"/>
    <w:link w:val="a7"/>
    <w:locked/>
    <w:rsid w:val="009274D3"/>
    <w:rPr>
      <w:rFonts w:ascii="Calibri" w:hAnsi="Calibri"/>
      <w:sz w:val="24"/>
      <w:lang w:val="ru-RU" w:eastAsia="ru-RU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6C0DE9"/>
    <w:pPr>
      <w:widowControl/>
      <w:autoSpaceDE/>
      <w:autoSpaceDN/>
      <w:adjustRightInd/>
      <w:spacing w:after="160" w:line="240" w:lineRule="exact"/>
    </w:pPr>
    <w:rPr>
      <w:rFonts w:cs="Arial"/>
      <w:sz w:val="24"/>
      <w:lang w:val="en-US" w:eastAsia="en-US"/>
    </w:rPr>
  </w:style>
  <w:style w:type="table" w:styleId="aa">
    <w:name w:val="Table Grid"/>
    <w:basedOn w:val="a1"/>
    <w:uiPriority w:val="59"/>
    <w:rsid w:val="00285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rsid w:val="00285000"/>
    <w:rPr>
      <w:sz w:val="16"/>
    </w:rPr>
  </w:style>
  <w:style w:type="paragraph" w:styleId="ac">
    <w:name w:val="annotation text"/>
    <w:basedOn w:val="a"/>
    <w:link w:val="ad"/>
    <w:uiPriority w:val="99"/>
    <w:semiHidden/>
    <w:rsid w:val="00285000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285000"/>
    <w:rPr>
      <w:rFonts w:ascii="Times New Roman" w:hAnsi="Times New Roman"/>
      <w:sz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28500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285000"/>
    <w:rPr>
      <w:rFonts w:ascii="Times New Roman" w:hAnsi="Times New Roman"/>
      <w:b/>
      <w:sz w:val="20"/>
      <w:lang w:val="ru-RU" w:eastAsia="ru-RU"/>
    </w:rPr>
  </w:style>
  <w:style w:type="paragraph" w:styleId="af0">
    <w:name w:val="Body Text"/>
    <w:basedOn w:val="a"/>
    <w:link w:val="af1"/>
    <w:uiPriority w:val="99"/>
    <w:rsid w:val="00AB7B42"/>
    <w:pPr>
      <w:spacing w:after="120"/>
    </w:pPr>
    <w:rPr>
      <w:rFonts w:ascii="Calibri" w:hAnsi="Calibri"/>
    </w:rPr>
  </w:style>
  <w:style w:type="character" w:customStyle="1" w:styleId="af1">
    <w:name w:val="Основной текст Знак"/>
    <w:basedOn w:val="a0"/>
    <w:link w:val="af0"/>
    <w:uiPriority w:val="99"/>
    <w:locked/>
    <w:rsid w:val="00AB7B42"/>
    <w:rPr>
      <w:rFonts w:ascii="Calibri" w:hAnsi="Calibri"/>
      <w:sz w:val="20"/>
      <w:lang w:val="ru-RU" w:eastAsia="ru-RU"/>
    </w:rPr>
  </w:style>
  <w:style w:type="paragraph" w:customStyle="1" w:styleId="1">
    <w:name w:val="Абзац списка1"/>
    <w:basedOn w:val="a"/>
    <w:rsid w:val="00AB7B42"/>
    <w:pPr>
      <w:ind w:left="720"/>
    </w:pPr>
  </w:style>
  <w:style w:type="paragraph" w:customStyle="1" w:styleId="table10">
    <w:name w:val="table10"/>
    <w:basedOn w:val="a"/>
    <w:rsid w:val="00AB7B42"/>
    <w:pPr>
      <w:widowControl/>
      <w:autoSpaceDE/>
      <w:autoSpaceDN/>
      <w:adjustRightInd/>
    </w:pPr>
  </w:style>
  <w:style w:type="table" w:customStyle="1" w:styleId="10">
    <w:name w:val="Сетка таблицы1"/>
    <w:rsid w:val="00277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semiHidden/>
    <w:rsid w:val="00277535"/>
    <w:rPr>
      <w:rFonts w:ascii="Times New Roman" w:hAnsi="Times New Roman"/>
      <w:sz w:val="30"/>
    </w:rPr>
  </w:style>
  <w:style w:type="paragraph" w:customStyle="1" w:styleId="af2">
    <w:name w:val="Стиль"/>
    <w:basedOn w:val="a"/>
    <w:next w:val="a7"/>
    <w:rsid w:val="004707D0"/>
    <w:pPr>
      <w:widowControl/>
      <w:autoSpaceDE/>
      <w:autoSpaceDN/>
      <w:adjustRightInd/>
      <w:jc w:val="center"/>
    </w:pPr>
    <w:rPr>
      <w:sz w:val="32"/>
      <w:szCs w:val="24"/>
    </w:rPr>
  </w:style>
  <w:style w:type="paragraph" w:customStyle="1" w:styleId="ConsPlusNonformat">
    <w:name w:val="ConsPlusNonformat"/>
    <w:rsid w:val="003A5BA8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</w:rPr>
  </w:style>
  <w:style w:type="character" w:customStyle="1" w:styleId="fontstyle21">
    <w:name w:val="fontstyle21"/>
    <w:rsid w:val="003A5BA8"/>
    <w:rPr>
      <w:rFonts w:ascii="Times New Roman" w:hAnsi="Times New Roman"/>
      <w:color w:val="000000"/>
      <w:sz w:val="30"/>
    </w:rPr>
  </w:style>
  <w:style w:type="paragraph" w:styleId="af3">
    <w:name w:val="header"/>
    <w:basedOn w:val="a"/>
    <w:link w:val="af4"/>
    <w:uiPriority w:val="99"/>
    <w:rsid w:val="00D663F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D663F7"/>
    <w:rPr>
      <w:rFonts w:ascii="Times New Roman" w:hAnsi="Times New Roman"/>
      <w:sz w:val="20"/>
      <w:lang w:val="ru-RU" w:eastAsia="ru-RU"/>
    </w:rPr>
  </w:style>
  <w:style w:type="paragraph" w:styleId="af5">
    <w:name w:val="footer"/>
    <w:basedOn w:val="a"/>
    <w:link w:val="af6"/>
    <w:uiPriority w:val="99"/>
    <w:rsid w:val="00D663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D663F7"/>
    <w:rPr>
      <w:rFonts w:ascii="Times New Roman" w:hAnsi="Times New Roman"/>
      <w:sz w:val="20"/>
      <w:lang w:val="ru-RU" w:eastAsia="ru-RU"/>
    </w:rPr>
  </w:style>
  <w:style w:type="paragraph" w:customStyle="1" w:styleId="2">
    <w:name w:val="Абзац списка2"/>
    <w:basedOn w:val="a"/>
    <w:rsid w:val="002C5D60"/>
    <w:pPr>
      <w:ind w:left="720"/>
    </w:pPr>
  </w:style>
  <w:style w:type="character" w:styleId="af7">
    <w:name w:val="Hyperlink"/>
    <w:basedOn w:val="a0"/>
    <w:uiPriority w:val="99"/>
    <w:rsid w:val="002C5D60"/>
    <w:rPr>
      <w:color w:val="0000FF"/>
      <w:u w:val="single"/>
    </w:rPr>
  </w:style>
  <w:style w:type="paragraph" w:customStyle="1" w:styleId="newncpi0">
    <w:name w:val="newncpi0"/>
    <w:basedOn w:val="a"/>
    <w:rsid w:val="002C5D60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s1">
    <w:name w:val="s1"/>
    <w:rsid w:val="002C5D60"/>
  </w:style>
  <w:style w:type="paragraph" w:customStyle="1" w:styleId="point">
    <w:name w:val="point"/>
    <w:basedOn w:val="a"/>
    <w:rsid w:val="002C5D60"/>
    <w:pPr>
      <w:widowControl/>
      <w:autoSpaceDE/>
      <w:autoSpaceDN/>
      <w:adjustRightInd/>
      <w:spacing w:before="160" w:after="160"/>
      <w:ind w:firstLine="567"/>
      <w:jc w:val="both"/>
    </w:pPr>
    <w:rPr>
      <w:sz w:val="24"/>
      <w:szCs w:val="24"/>
      <w:lang w:bidi="he-IL"/>
    </w:rPr>
  </w:style>
  <w:style w:type="paragraph" w:customStyle="1" w:styleId="newncpi">
    <w:name w:val="newncpi"/>
    <w:basedOn w:val="a"/>
    <w:rsid w:val="002C5D60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fontstyle01">
    <w:name w:val="fontstyle01"/>
    <w:rsid w:val="002C5D60"/>
    <w:rPr>
      <w:rFonts w:ascii="Times New Roman" w:hAnsi="Times New Roman"/>
      <w:b/>
      <w:color w:val="000000"/>
      <w:sz w:val="30"/>
    </w:rPr>
  </w:style>
  <w:style w:type="paragraph" w:customStyle="1" w:styleId="6">
    <w:name w:val="Знак Знак6"/>
    <w:basedOn w:val="a"/>
    <w:rsid w:val="002C5D60"/>
    <w:pPr>
      <w:overflowPunct w:val="0"/>
      <w:bidi/>
      <w:spacing w:after="160" w:line="240" w:lineRule="exact"/>
    </w:pPr>
    <w:rPr>
      <w:rFonts w:ascii="Times New Roman CYR" w:eastAsia="MS Mincho" w:hAnsi="Times New Roman CYR"/>
      <w:lang w:val="en-GB" w:bidi="he-IL"/>
    </w:rPr>
  </w:style>
  <w:style w:type="paragraph" w:customStyle="1" w:styleId="Style15">
    <w:name w:val="Style15"/>
    <w:basedOn w:val="a"/>
    <w:rsid w:val="002C5D60"/>
    <w:rPr>
      <w:sz w:val="24"/>
      <w:szCs w:val="24"/>
    </w:rPr>
  </w:style>
  <w:style w:type="paragraph" w:styleId="20">
    <w:name w:val="Body Text 2"/>
    <w:basedOn w:val="a"/>
    <w:link w:val="21"/>
    <w:uiPriority w:val="99"/>
    <w:rsid w:val="002C5D6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2C5D60"/>
    <w:rPr>
      <w:rFonts w:ascii="Times New Roman" w:hAnsi="Times New Roman"/>
      <w:sz w:val="20"/>
      <w:lang w:val="ru-RU" w:eastAsia="ru-RU"/>
    </w:rPr>
  </w:style>
  <w:style w:type="character" w:customStyle="1" w:styleId="TitleChar2">
    <w:name w:val="Title Char2"/>
    <w:aliases w:val="Знак Char2"/>
    <w:locked/>
    <w:rsid w:val="002C5D60"/>
    <w:rPr>
      <w:rFonts w:ascii="Calibri" w:hAnsi="Calibri"/>
      <w:sz w:val="32"/>
      <w:lang w:val="ru-RU" w:eastAsia="ru-RU"/>
    </w:rPr>
  </w:style>
  <w:style w:type="character" w:customStyle="1" w:styleId="22">
    <w:name w:val="Знак Знак2"/>
    <w:locked/>
    <w:rsid w:val="002C5D60"/>
    <w:rPr>
      <w:lang w:val="ru-RU" w:eastAsia="ru-RU"/>
    </w:rPr>
  </w:style>
  <w:style w:type="character" w:customStyle="1" w:styleId="3">
    <w:name w:val="Знак Знак3"/>
    <w:rsid w:val="002C5D60"/>
    <w:rPr>
      <w:rFonts w:ascii="Tahoma" w:hAnsi="Tahoma"/>
      <w:sz w:val="16"/>
      <w:lang w:val="ru-RU" w:eastAsia="ru-RU"/>
    </w:rPr>
  </w:style>
  <w:style w:type="paragraph" w:customStyle="1" w:styleId="30">
    <w:name w:val="Абзац списка3"/>
    <w:basedOn w:val="a"/>
    <w:rsid w:val="00E6383D"/>
    <w:pPr>
      <w:ind w:left="720"/>
    </w:pPr>
  </w:style>
  <w:style w:type="paragraph" w:customStyle="1" w:styleId="61">
    <w:name w:val="Знак Знак61"/>
    <w:basedOn w:val="a"/>
    <w:rsid w:val="00E6383D"/>
    <w:pPr>
      <w:overflowPunct w:val="0"/>
      <w:bidi/>
      <w:spacing w:after="160" w:line="240" w:lineRule="exact"/>
    </w:pPr>
    <w:rPr>
      <w:rFonts w:ascii="Times New Roman CYR" w:eastAsia="MS Mincho" w:hAnsi="Times New Roman CYR"/>
      <w:lang w:val="en-GB" w:bidi="he-IL"/>
    </w:rPr>
  </w:style>
  <w:style w:type="character" w:customStyle="1" w:styleId="210">
    <w:name w:val="Знак Знак21"/>
    <w:locked/>
    <w:rsid w:val="00E6383D"/>
    <w:rPr>
      <w:lang w:val="ru-RU" w:eastAsia="ru-RU"/>
    </w:rPr>
  </w:style>
  <w:style w:type="character" w:customStyle="1" w:styleId="31">
    <w:name w:val="Знак Знак31"/>
    <w:rsid w:val="00E6383D"/>
    <w:rPr>
      <w:rFonts w:ascii="Tahoma" w:hAnsi="Tahoma"/>
      <w:sz w:val="16"/>
      <w:lang w:val="ru-RU" w:eastAsia="ru-RU"/>
    </w:rPr>
  </w:style>
  <w:style w:type="paragraph" w:customStyle="1" w:styleId="12">
    <w:name w:val="Знак Знак Знак Знак Знак Знак Знак Знак Знак Знак Знак Знак Знак1"/>
    <w:basedOn w:val="a"/>
    <w:rsid w:val="00E6383D"/>
    <w:pPr>
      <w:widowControl/>
      <w:autoSpaceDE/>
      <w:autoSpaceDN/>
      <w:adjustRightInd/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13">
    <w:name w:val="Знак1 Знак"/>
    <w:aliases w:val="Знак Знак Знак2,Знак Знак Знак3"/>
    <w:rsid w:val="00E6383D"/>
    <w:rPr>
      <w:sz w:val="24"/>
    </w:rPr>
  </w:style>
  <w:style w:type="character" w:customStyle="1" w:styleId="af8">
    <w:name w:val="Знак Знак Знак"/>
    <w:locked/>
    <w:rsid w:val="00736D6C"/>
    <w:rPr>
      <w:sz w:val="24"/>
      <w:lang w:val="ru-RU" w:eastAsia="ru-RU"/>
    </w:rPr>
  </w:style>
  <w:style w:type="paragraph" w:customStyle="1" w:styleId="5">
    <w:name w:val="Знак Знак5"/>
    <w:basedOn w:val="a"/>
    <w:rsid w:val="00840C02"/>
    <w:pPr>
      <w:overflowPunct w:val="0"/>
      <w:bidi/>
      <w:spacing w:after="160" w:line="240" w:lineRule="exact"/>
    </w:pPr>
    <w:rPr>
      <w:rFonts w:ascii="Times New Roman CYR" w:eastAsia="MS Mincho" w:hAnsi="Times New Roman CYR"/>
      <w:lang w:val="en-GB" w:bidi="he-IL"/>
    </w:rPr>
  </w:style>
  <w:style w:type="character" w:customStyle="1" w:styleId="32">
    <w:name w:val="Знак Знак32"/>
    <w:locked/>
    <w:rsid w:val="0073061B"/>
    <w:rPr>
      <w:rFonts w:ascii="Calibri" w:hAnsi="Calibri"/>
      <w:sz w:val="20"/>
      <w:lang w:val="ru-RU" w:eastAsia="ru-RU"/>
    </w:rPr>
  </w:style>
  <w:style w:type="paragraph" w:customStyle="1" w:styleId="ConsPlusTitle">
    <w:name w:val="ConsPlusTitle"/>
    <w:uiPriority w:val="99"/>
    <w:rsid w:val="006742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9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ПО НАДЗОРУ ЗА БЕЗОПАСНЫМ ВЕДЕНИЕМ РАБОТ В ПРОМЫШЛЕННОСТИ МИНИСТЕРСТВА ПО</vt:lpstr>
    </vt:vector>
  </TitlesOfParts>
  <Company>Torrents.by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ПО НАДЗОРУ ЗА БЕЗОПАСНЫМ ВЕДЕНИЕМ РАБОТ В ПРОМЫШЛЕННОСТИ МИНИСТЕРСТВА ПО</dc:title>
  <dc:subject/>
  <dc:creator>Admin</dc:creator>
  <cp:keywords/>
  <dc:description/>
  <cp:lastModifiedBy>Katya</cp:lastModifiedBy>
  <cp:revision>2</cp:revision>
  <cp:lastPrinted>2025-05-27T07:06:00Z</cp:lastPrinted>
  <dcterms:created xsi:type="dcterms:W3CDTF">2025-06-19T08:20:00Z</dcterms:created>
  <dcterms:modified xsi:type="dcterms:W3CDTF">2025-06-19T08:20:00Z</dcterms:modified>
</cp:coreProperties>
</file>