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il-text-indent095cm"/>
        <w:spacing w:before="0" w:beforeAutospacing="0" w:after="0" w:afterAutospacing="0"/>
        <w:ind w:firstLine="284"/>
        <w:jc w:val="both"/>
        <w:rPr>
          <w:rStyle w:val="word-wrapper"/>
          <w:b/>
          <w:bCs/>
          <w:sz w:val="28"/>
          <w:szCs w:val="28"/>
          <w:lang w:val="ru-RU"/>
        </w:rPr>
      </w:pPr>
      <w:r>
        <w:rPr>
          <w:rStyle w:val="word-wrapper"/>
          <w:b/>
          <w:bCs/>
          <w:sz w:val="28"/>
          <w:szCs w:val="28"/>
          <w:lang w:val="ru-RU"/>
        </w:rPr>
        <w:t>ОБ УПЛАТЕ ФИЗИЧЕСКИМИ ЛИЦАМИ ПОДОХОДНОГО НАЛОГА ПО СТАВКЕ 25% ПО ДОХОДАМ, ПОЛУЧЕННЫМ В 2025 ГОДУ</w:t>
      </w:r>
    </w:p>
    <w:p>
      <w:pPr>
        <w:pStyle w:val="il-text-indent095cm"/>
        <w:spacing w:before="0" w:beforeAutospacing="0" w:after="0" w:afterAutospacing="0"/>
        <w:ind w:firstLine="284"/>
        <w:jc w:val="both"/>
        <w:rPr>
          <w:rStyle w:val="word-wrapper"/>
          <w:b/>
          <w:bCs/>
          <w:sz w:val="28"/>
          <w:szCs w:val="28"/>
          <w:lang w:val="ru-RU"/>
        </w:rPr>
      </w:pP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  <w:lang w:val="ru-RU"/>
        </w:rPr>
        <w:t xml:space="preserve">В соответствии с пунктом 8 статьи 214 Налогового кодекса Республики Беларусь (далее – НК) </w:t>
      </w:r>
      <w:r>
        <w:rPr>
          <w:rStyle w:val="word-wrapper"/>
          <w:b/>
          <w:bCs/>
          <w:sz w:val="28"/>
          <w:szCs w:val="28"/>
          <w:lang w:val="ru-RU"/>
        </w:rPr>
        <w:t>в</w:t>
      </w:r>
      <w:r>
        <w:rPr>
          <w:rStyle w:val="word-wrapper"/>
          <w:b/>
          <w:bCs/>
          <w:sz w:val="28"/>
          <w:szCs w:val="28"/>
        </w:rPr>
        <w:t xml:space="preserve"> 202</w:t>
      </w:r>
      <w:r>
        <w:rPr>
          <w:rStyle w:val="word-wrapper"/>
          <w:b/>
          <w:bCs/>
          <w:sz w:val="28"/>
          <w:szCs w:val="28"/>
          <w:lang w:val="ru-RU"/>
        </w:rPr>
        <w:t>5</w:t>
      </w:r>
      <w:r>
        <w:rPr>
          <w:rStyle w:val="word-wrapper"/>
          <w:b/>
          <w:bCs/>
          <w:sz w:val="28"/>
          <w:szCs w:val="28"/>
        </w:rPr>
        <w:t xml:space="preserve"> г</w:t>
      </w:r>
      <w:r>
        <w:rPr>
          <w:rStyle w:val="word-wrapper"/>
          <w:b/>
          <w:bCs/>
          <w:sz w:val="28"/>
          <w:szCs w:val="28"/>
          <w:lang w:val="ru-RU"/>
        </w:rPr>
        <w:t>оду</w:t>
      </w:r>
      <w:r>
        <w:rPr>
          <w:rStyle w:val="word-wrapper"/>
          <w:b/>
          <w:bCs/>
          <w:sz w:val="28"/>
          <w:szCs w:val="28"/>
        </w:rPr>
        <w:t xml:space="preserve"> установлена</w:t>
      </w:r>
      <w:r>
        <w:rPr>
          <w:rStyle w:val="word-wrapper"/>
          <w:sz w:val="28"/>
          <w:szCs w:val="28"/>
        </w:rPr>
        <w:t xml:space="preserve"> </w:t>
      </w:r>
      <w:r>
        <w:rPr>
          <w:rStyle w:val="word-wrapper"/>
          <w:b/>
          <w:bCs/>
          <w:sz w:val="28"/>
          <w:szCs w:val="28"/>
        </w:rPr>
        <w:t>ставка подоходного налога с физических лиц (далее - подоходный налог)</w:t>
      </w:r>
      <w:r>
        <w:rPr>
          <w:rStyle w:val="word-wrapper"/>
          <w:b/>
          <w:bCs/>
          <w:sz w:val="28"/>
          <w:szCs w:val="28"/>
          <w:lang w:val="ru-RU"/>
        </w:rPr>
        <w:t xml:space="preserve"> </w:t>
      </w:r>
      <w:r>
        <w:rPr>
          <w:rStyle w:val="word-wrapper"/>
          <w:b/>
          <w:bCs/>
          <w:sz w:val="28"/>
          <w:szCs w:val="28"/>
        </w:rPr>
        <w:t xml:space="preserve">в размере 25 </w:t>
      </w:r>
      <w:r>
        <w:rPr>
          <w:rStyle w:val="word-wrapper"/>
          <w:b/>
          <w:bCs/>
          <w:sz w:val="28"/>
          <w:szCs w:val="28"/>
          <w:lang w:val="ru-RU"/>
        </w:rPr>
        <w:t>%</w:t>
      </w:r>
      <w:r>
        <w:rPr>
          <w:rStyle w:val="word-wrapper"/>
          <w:b/>
          <w:bCs/>
          <w:sz w:val="28"/>
          <w:szCs w:val="28"/>
        </w:rPr>
        <w:t xml:space="preserve"> в отношении совокупности начисленных доходов от источников в Республике Беларусь</w:t>
      </w:r>
      <w:r>
        <w:rPr>
          <w:rStyle w:val="word-wrapper"/>
          <w:sz w:val="28"/>
          <w:szCs w:val="28"/>
        </w:rPr>
        <w:t>, подлежащих в течение календарного года налогообложению по ставке 13 процентов</w:t>
      </w:r>
      <w:r>
        <w:rPr>
          <w:rStyle w:val="word-wrapper"/>
          <w:sz w:val="28"/>
          <w:szCs w:val="28"/>
          <w:lang w:val="ru-RU"/>
        </w:rPr>
        <w:t>,</w:t>
      </w:r>
      <w:r>
        <w:rPr>
          <w:rStyle w:val="word-wrapper"/>
          <w:sz w:val="28"/>
          <w:szCs w:val="28"/>
        </w:rPr>
        <w:t xml:space="preserve"> в виде:</w:t>
      </w:r>
      <w:r>
        <w:rPr>
          <w:sz w:val="28"/>
          <w:szCs w:val="28"/>
        </w:rPr>
        <w:t xml:space="preserve"> 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word-wrapper"/>
          <w:sz w:val="28"/>
          <w:szCs w:val="28"/>
        </w:rPr>
        <w:t>дивидендов;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word-wrapper"/>
          <w:sz w:val="28"/>
          <w:szCs w:val="28"/>
        </w:rPr>
        <w:t>по трудовым договорам;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rStyle w:val="word-wrapper"/>
          <w:sz w:val="28"/>
          <w:szCs w:val="28"/>
        </w:rPr>
        <w:t>по гражданско-правовым договорам, предметом которых является выполнение работ, оказание услуг, создание, использование объектов интеллектуальной собственности, отчуждение имущественных прав на них.</w:t>
      </w:r>
    </w:p>
    <w:p>
      <w:pPr>
        <w:pStyle w:val="il-text-alignjustify"/>
        <w:spacing w:before="240" w:beforeAutospacing="0" w:after="0" w:afterAutospacing="0"/>
        <w:ind w:firstLine="284"/>
        <w:jc w:val="both"/>
        <w:rPr>
          <w:b/>
          <w:bCs/>
          <w:sz w:val="28"/>
          <w:szCs w:val="28"/>
        </w:rPr>
      </w:pPr>
      <w:r>
        <w:rPr>
          <w:rStyle w:val="word-wrapper"/>
          <w:b/>
          <w:bCs/>
          <w:sz w:val="28"/>
          <w:szCs w:val="28"/>
          <w:u w:val="single"/>
        </w:rPr>
        <w:t>Налогообложению</w:t>
      </w:r>
      <w:r>
        <w:rPr>
          <w:rStyle w:val="word-wrapper"/>
          <w:b/>
          <w:bCs/>
          <w:sz w:val="28"/>
          <w:szCs w:val="28"/>
        </w:rPr>
        <w:t xml:space="preserve"> по повышенной ставке налога </w:t>
      </w:r>
      <w:r>
        <w:rPr>
          <w:rStyle w:val="word-wrapper"/>
          <w:b/>
          <w:bCs/>
          <w:sz w:val="28"/>
          <w:szCs w:val="28"/>
          <w:lang w:val="ru-RU"/>
        </w:rPr>
        <w:t>(</w:t>
      </w:r>
      <w:r>
        <w:rPr>
          <w:rStyle w:val="word-wrapper"/>
          <w:b/>
          <w:bCs/>
          <w:sz w:val="28"/>
          <w:szCs w:val="28"/>
        </w:rPr>
        <w:t xml:space="preserve">25 </w:t>
      </w:r>
      <w:r>
        <w:rPr>
          <w:rStyle w:val="word-wrapper"/>
          <w:b/>
          <w:bCs/>
          <w:sz w:val="28"/>
          <w:szCs w:val="28"/>
          <w:lang w:val="ru-RU"/>
        </w:rPr>
        <w:t>%)</w:t>
      </w:r>
      <w:r>
        <w:rPr>
          <w:rStyle w:val="word-wrapper"/>
          <w:b/>
          <w:bCs/>
          <w:sz w:val="28"/>
          <w:szCs w:val="28"/>
        </w:rPr>
        <w:t xml:space="preserve"> </w:t>
      </w:r>
      <w:r>
        <w:rPr>
          <w:rStyle w:val="word-wrapper"/>
          <w:b/>
          <w:bCs/>
          <w:sz w:val="28"/>
          <w:szCs w:val="28"/>
          <w:u w:val="single"/>
        </w:rPr>
        <w:t>подлежит сумма превышения</w:t>
      </w:r>
      <w:r>
        <w:rPr>
          <w:rStyle w:val="word-wrapper"/>
          <w:b/>
          <w:bCs/>
          <w:sz w:val="28"/>
          <w:szCs w:val="28"/>
        </w:rPr>
        <w:t xml:space="preserve"> начисленного совокупного дохода физического лица за 202</w:t>
      </w:r>
      <w:r>
        <w:rPr>
          <w:rStyle w:val="word-wrapper"/>
          <w:b/>
          <w:bCs/>
          <w:sz w:val="28"/>
          <w:szCs w:val="28"/>
          <w:lang w:val="ru-RU"/>
        </w:rPr>
        <w:t>5</w:t>
      </w:r>
      <w:r>
        <w:rPr>
          <w:rStyle w:val="word-wrapper"/>
          <w:b/>
          <w:bCs/>
          <w:sz w:val="28"/>
          <w:szCs w:val="28"/>
        </w:rPr>
        <w:t xml:space="preserve"> год над установленным законодательством пределом в </w:t>
      </w:r>
      <w:proofErr w:type="gramStart"/>
      <w:r>
        <w:rPr>
          <w:rStyle w:val="word-wrapper"/>
          <w:b/>
          <w:bCs/>
          <w:sz w:val="28"/>
          <w:szCs w:val="28"/>
        </w:rPr>
        <w:t>размере</w:t>
      </w:r>
      <w:r>
        <w:rPr>
          <w:rStyle w:val="word-wrapper"/>
          <w:b/>
          <w:bCs/>
          <w:sz w:val="28"/>
          <w:szCs w:val="28"/>
          <w:lang w:val="ru-RU"/>
        </w:rPr>
        <w:t xml:space="preserve">  </w:t>
      </w:r>
      <w:r>
        <w:rPr>
          <w:rStyle w:val="word-wrapper"/>
          <w:b/>
          <w:bCs/>
          <w:sz w:val="28"/>
          <w:szCs w:val="28"/>
        </w:rPr>
        <w:t>2</w:t>
      </w:r>
      <w:r>
        <w:rPr>
          <w:rStyle w:val="word-wrapper"/>
          <w:b/>
          <w:bCs/>
          <w:sz w:val="28"/>
          <w:szCs w:val="28"/>
          <w:lang w:val="ru-RU"/>
        </w:rPr>
        <w:t>2</w:t>
      </w:r>
      <w:r>
        <w:rPr>
          <w:rStyle w:val="word-wrapper"/>
          <w:b/>
          <w:bCs/>
          <w:sz w:val="28"/>
          <w:szCs w:val="28"/>
        </w:rPr>
        <w:t>0</w:t>
      </w:r>
      <w:proofErr w:type="gramEnd"/>
      <w:r>
        <w:rPr>
          <w:rStyle w:val="word-wrapper"/>
          <w:b/>
          <w:bCs/>
          <w:sz w:val="28"/>
          <w:szCs w:val="28"/>
        </w:rPr>
        <w:t xml:space="preserve"> 000 руб.</w:t>
      </w:r>
    </w:p>
    <w:p>
      <w:pPr>
        <w:pStyle w:val="il-text-indent095cm"/>
        <w:spacing w:before="240" w:beforeAutospacing="0" w:after="0" w:afterAutospacing="0"/>
        <w:ind w:firstLine="284"/>
        <w:jc w:val="both"/>
        <w:rPr>
          <w:rStyle w:val="word-wrapper"/>
          <w:b/>
          <w:bCs/>
          <w:sz w:val="28"/>
          <w:szCs w:val="28"/>
          <w:lang w:val="ru-RU"/>
        </w:rPr>
      </w:pPr>
      <w:r>
        <w:rPr>
          <w:rStyle w:val="word-wrapper"/>
          <w:b/>
          <w:bCs/>
          <w:sz w:val="28"/>
          <w:szCs w:val="28"/>
          <w:lang w:val="ru-RU"/>
        </w:rPr>
        <w:t>ПРИ ВОЗНИКНОВЕНИИ СУММЫ ТАКОГО ПРЕВЫШЕНИЯ У ФИЗИЧЕСКОГО ЛИЦА ВОЗНИКАЮТ СЛЕДУЮЩИЕ ОБЯЗАТЕЛЬСТВА.</w:t>
      </w:r>
    </w:p>
    <w:p>
      <w:pPr>
        <w:pStyle w:val="il-text-indent095cm"/>
        <w:spacing w:before="0" w:beforeAutospacing="0" w:after="0" w:afterAutospacing="0"/>
        <w:ind w:firstLine="284"/>
        <w:jc w:val="both"/>
        <w:rPr>
          <w:rStyle w:val="word-wrapper"/>
          <w:b/>
          <w:bCs/>
          <w:sz w:val="28"/>
          <w:szCs w:val="28"/>
          <w:u w:val="single"/>
          <w:lang w:val="ru-RU"/>
        </w:rPr>
      </w:pPr>
      <w:r>
        <w:rPr>
          <w:rStyle w:val="word-wrapper"/>
          <w:b/>
          <w:bCs/>
          <w:sz w:val="28"/>
          <w:szCs w:val="28"/>
          <w:lang w:val="ru-RU"/>
        </w:rPr>
        <w:t xml:space="preserve">1. По представлению в налоговый орган налоговой декларации по подоходному налогу с физических лиц </w:t>
      </w:r>
      <w:r>
        <w:rPr>
          <w:rStyle w:val="word-wrapper"/>
          <w:b/>
          <w:bCs/>
          <w:sz w:val="28"/>
          <w:szCs w:val="28"/>
          <w:u w:val="single"/>
          <w:lang w:val="ru-RU"/>
        </w:rPr>
        <w:t>не позднее 31 марта 2026 года.</w:t>
      </w:r>
    </w:p>
    <w:p>
      <w:pPr>
        <w:pStyle w:val="il-text-indent095cm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Представить налоговую декларацию обязано физическое лицо, получившее в 2025 году доходы, в отношении которых одновременно выполняется несколько условий: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1)  доходы начислены за 2025 год;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2) доходы получены от источников в Республике Беларусь;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3) в отношении доходов применяется ставка подоходного налога в размере 13 процентов, установленная пунктом 1 статьи 214 НК;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4) доходы относятся к трем видам доходов: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 - дивиденды;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- доходы в рамках трудовых отношений;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- доходы по гражданско-правовым договорам, предметом которых является выполнение работ, оказание услуг, создание, использование объектов интеллектуальной собственности, отчуждение имущественных прав на них;</w:t>
      </w:r>
    </w:p>
    <w:p>
      <w:pPr>
        <w:pStyle w:val="il-text-alignjustify"/>
        <w:spacing w:before="0" w:beforeAutospacing="0" w:after="0" w:afterAutospacing="0"/>
        <w:ind w:firstLine="284"/>
        <w:jc w:val="both"/>
        <w:rPr>
          <w:rStyle w:val="word-wrapper"/>
          <w:sz w:val="28"/>
          <w:szCs w:val="28"/>
        </w:rPr>
      </w:pPr>
      <w:r>
        <w:rPr>
          <w:rStyle w:val="word-wrapper"/>
          <w:sz w:val="28"/>
          <w:szCs w:val="28"/>
        </w:rPr>
        <w:t>5) в совокупности сумма вышеуказанных доходов за 2025 год превышает 220 000 рублей.</w:t>
      </w:r>
    </w:p>
    <w:p>
      <w:pPr>
        <w:pStyle w:val="il-text-indent095cm"/>
        <w:spacing w:before="240" w:beforeAutospacing="0" w:after="0" w:afterAutospacing="0"/>
        <w:ind w:firstLine="284"/>
        <w:jc w:val="both"/>
        <w:rPr>
          <w:rStyle w:val="word-wrapper"/>
          <w:b/>
          <w:bCs/>
          <w:sz w:val="28"/>
          <w:szCs w:val="28"/>
          <w:lang w:val="ru-RU"/>
        </w:rPr>
      </w:pPr>
      <w:r>
        <w:rPr>
          <w:rStyle w:val="word-wrapper"/>
          <w:b/>
          <w:bCs/>
          <w:sz w:val="28"/>
          <w:szCs w:val="28"/>
          <w:lang w:val="ru-RU"/>
        </w:rPr>
        <w:t>2. По уплате подоходного налога в установленные сроки и в полном размере.</w:t>
      </w:r>
    </w:p>
    <w:p>
      <w:pPr>
        <w:pStyle w:val="il-text-indent095cm"/>
        <w:spacing w:before="0" w:beforeAutospacing="0" w:after="0" w:afterAutospacing="0"/>
        <w:ind w:firstLine="284"/>
        <w:jc w:val="both"/>
        <w:rPr>
          <w:rStyle w:val="word-wrapper"/>
          <w:b/>
          <w:bCs/>
          <w:sz w:val="28"/>
          <w:szCs w:val="28"/>
        </w:rPr>
      </w:pPr>
      <w:r>
        <w:rPr>
          <w:rStyle w:val="word-wrapper"/>
          <w:sz w:val="28"/>
          <w:szCs w:val="28"/>
        </w:rPr>
        <w:t>Подоходный налог, исчисленный налоговым органом на основании представленной физическим лицом налоговой декларации за 2025 год</w:t>
      </w:r>
      <w:r>
        <w:rPr>
          <w:rStyle w:val="word-wrapper"/>
          <w:sz w:val="28"/>
          <w:szCs w:val="28"/>
          <w:lang w:val="ru-RU"/>
        </w:rPr>
        <w:t>,</w:t>
      </w:r>
      <w:r>
        <w:rPr>
          <w:rStyle w:val="word-wrapper"/>
          <w:sz w:val="28"/>
          <w:szCs w:val="28"/>
        </w:rPr>
        <w:t xml:space="preserve"> </w:t>
      </w:r>
      <w:r>
        <w:rPr>
          <w:rStyle w:val="word-wrapper"/>
          <w:b/>
          <w:bCs/>
          <w:sz w:val="28"/>
          <w:szCs w:val="28"/>
        </w:rPr>
        <w:t xml:space="preserve">подлежит уплате в бюджет в срок </w:t>
      </w:r>
      <w:r>
        <w:rPr>
          <w:rStyle w:val="word-wrapper"/>
          <w:b/>
          <w:bCs/>
          <w:sz w:val="28"/>
          <w:szCs w:val="28"/>
          <w:u w:val="single"/>
        </w:rPr>
        <w:t>не позднее 1 июня 2026 года.</w:t>
      </w:r>
    </w:p>
    <w:p>
      <w:pPr>
        <w:spacing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BY"/>
        </w:rPr>
        <w:t>НАПОМИНАЕМ, ЧТО В СООТВЕТСТВИИ С КОДЕКСОМ РЕСПУБЛИКИ БЕЛАРУСЬ ОБ АДМИНИСТРАТИВНЫХ ПРАВОНАРУШЕНИЯХ ЗА НАРУШЕНИЕ СРОКОВ ПРЕДСТАВЛЕНИЯ НАЛОГОВОЙ ДЕКЛАРАЦИИ И СРОКОВ УПЛАТЫ ПОДОХОДНОГО НАЛОГА УСТАНОВЛЕНЫ МЕРЫ ОТВЕТСТВЕННОСТИ.</w:t>
      </w:r>
    </w:p>
    <w:p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u w:val="single"/>
          <w:lang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ru-RU" w:eastAsia="ru-BY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BY"/>
        </w:rPr>
        <w:t>нарушение срока представления налоговой декларации</w:t>
      </w: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Нарушение физическим лицом срока представления в налоговый орган 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 xml:space="preserve">не позднее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31 марта 2026 года) 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налоговой декларации за 2025 год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BY"/>
        </w:rPr>
        <w:t>влечет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 наложение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BY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 в размере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BY"/>
        </w:rPr>
        <w:t>0,5 БАЗОВЫХ ВЕЛИЧИН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 с увеличением его на 0,5 базовой величины за каждый полный месяц просрочки, но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BY"/>
        </w:rPr>
        <w:t>НЕ БОЛЕЕ 10-ТИ БАЗОВЫХ ВЕЛИЧИН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:</w:t>
      </w: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при наличии подлежащей уплате суммы налога и просрочке более 30 рабочих дней;</w:t>
      </w: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при отсутствии подлежащей уплате суммы налога и просрочке более 12-ти месяцев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.</w:t>
      </w: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ru-RU" w:eastAsia="ru-BY"/>
        </w:rPr>
      </w:pP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ru-RU" w:eastAsia="ru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ru-RU" w:eastAsia="ru-BY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BY"/>
        </w:rPr>
        <w:t xml:space="preserve">нарушение срока уплаты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ru-RU" w:eastAsia="ru-BY"/>
        </w:rPr>
        <w:t xml:space="preserve">подоходного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BY"/>
        </w:rPr>
        <w:t>налога</w:t>
      </w:r>
      <w:bookmarkStart w:id="0" w:name="_Hlk228959856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ru-RU" w:eastAsia="ru-BY"/>
        </w:rPr>
        <w:t>.</w:t>
      </w: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Неуплата или неполная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уплата физическим лицом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в установленный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(1 июня 2026 года)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суммы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подоходного налога, 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совершенные по неосторожности, если неуплаченная или не полностью уплаченная сумма налога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превышает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базовую величину, 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влекут наложение штрафа в размере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15%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от неуплаченной суммы налога, но не менее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0,5 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базовой величины.</w:t>
      </w:r>
    </w:p>
    <w:p>
      <w:pPr>
        <w:spacing w:line="240" w:lineRule="auto"/>
        <w:ind w:firstLine="284"/>
        <w:jc w:val="both"/>
        <w:rPr>
          <w:rStyle w:val="word-wrapper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Неуплата или неполная уплата физическим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в установленный срок суммы подоходного налога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совершенные умышленно, 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 xml:space="preserve">влекут наложение штрафа в размере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BY"/>
        </w:rPr>
        <w:t>40%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от неуплаченной суммы налога, но не менее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t>базовых величин.</w:t>
      </w:r>
    </w:p>
    <w:sectPr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3AD6"/>
    <w:multiLevelType w:val="multilevel"/>
    <w:tmpl w:val="A6F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70468-F9C0-4927-9988-26ADC226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word-wrapper">
    <w:name w:val="word-wrapper"/>
    <w:basedOn w:val="a0"/>
  </w:style>
  <w:style w:type="paragraph" w:customStyle="1" w:styleId="il-text-alignjustify">
    <w:name w:val="il-text-align_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47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2177453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560953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73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Симченко Виктория Александровна</cp:lastModifiedBy>
  <cp:revision>3</cp:revision>
  <cp:lastPrinted>2026-05-07T05:18:00Z</cp:lastPrinted>
  <dcterms:created xsi:type="dcterms:W3CDTF">2026-05-11T09:10:00Z</dcterms:created>
  <dcterms:modified xsi:type="dcterms:W3CDTF">2026-05-11T09:16:00Z</dcterms:modified>
</cp:coreProperties>
</file>