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Bdr>
          <w:bottom w:val="single" w:sz="12" w:space="0" w:color="EBEBEB"/>
        </w:pBdr>
        <w:shd w:val="clear" w:color="auto" w:fill="FAFAFA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val="ru-BY" w:eastAsia="ru-BY"/>
        </w:rPr>
        <w:t>172,8 тыс. рублей налогов предъявлено компании такси из Быхова за нарушения законодательства</w:t>
      </w:r>
    </w:p>
    <w:p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</w:pPr>
    </w:p>
    <w:p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  <w:t>Обществу с ограниченной ответственностью из г. Быхова, осуществляющему перевозки пассажиров автомобилями-такси, налоговая инспекция предъявила 172,8 тыс. рублей налогов, в том числе 83,3 тыс. рублей подоходного налога за выдачу заработной платы «в конверте».</w:t>
      </w:r>
    </w:p>
    <w:p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  <w:t>Перевозчик выплатил работникам 320,5 тыс. рублей дохода без исчисления и уплаты подоходного налога с физических лиц. Источники выплаты – наличная выручка, не зачисленная водителями на текущие (расчетные) счета общества, а также деньги, выданные на хозяйственные нужды организации, но не использованные по назначению.</w:t>
      </w:r>
    </w:p>
    <w:p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  <w:t>Также плательщик занизил размеры налоговых баз по налогу на добавленную стоимость (далее – НДС) и налогу на прибыль. В результате доначислены НДС в сумме 66,5 тыс. рублей, налога на прибыль – 23 тыс. рублей.</w:t>
      </w:r>
    </w:p>
    <w:p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  <w:t>Сотрудники инспекции МНС по Быховскому району, установившие нарушения в ходе мероприятий камерального контроля, направили в адрес перевозчика уведомления с предложением в добровольном порядке исчислить и уплатить в бюджет причитающие налоги. Однако, уведомления исполнены не были.</w:t>
      </w:r>
    </w:p>
    <w:p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  <w:t>Инспекция составила акт камеральной проверки. К уплате в бюджет предъявлено 172,8 тыс. рублей.</w:t>
      </w:r>
    </w:p>
    <w:p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val="ru-BY" w:eastAsia="ru-BY"/>
        </w:rPr>
      </w:pPr>
    </w:p>
    <w:p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val="ru-BY" w:eastAsia="ru-BY"/>
        </w:rPr>
        <w:t>Живите мудро! Трудитесь честно!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lang w:val="en-US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lang w:val="en-US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BBA21-35D6-4D18-BCCE-386B67A7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AZT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Симченко Виктория Александровна</dc:creator>
  <cp:keywords/>
  <dc:description/>
  <cp:lastModifiedBy>Симченко Виктория Александровна</cp:lastModifiedBy>
  <cp:revision>1</cp:revision>
  <dcterms:created xsi:type="dcterms:W3CDTF">2026-05-11T13:21:00Z</dcterms:created>
  <dcterms:modified xsi:type="dcterms:W3CDTF">2026-05-11T13:52:00Z</dcterms:modified>
</cp:coreProperties>
</file>