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BA9E" w14:textId="77777777" w:rsidR="00852CE1" w:rsidRDefault="00852CE1" w:rsidP="00852CE1">
      <w:pPr>
        <w:pStyle w:val="msonormalcxspmiddle"/>
        <w:spacing w:before="0" w:beforeAutospacing="0" w:after="0" w:afterAutospacing="0" w:line="280" w:lineRule="exact"/>
        <w:contextualSpacing/>
        <w:jc w:val="center"/>
      </w:pPr>
      <w:r>
        <w:t>ПЕРЕЧЕНЬ</w:t>
      </w:r>
    </w:p>
    <w:p w14:paraId="37E8EBFB" w14:textId="77777777" w:rsidR="00852CE1" w:rsidRDefault="00852CE1" w:rsidP="00852CE1">
      <w:pPr>
        <w:spacing w:line="280" w:lineRule="exact"/>
        <w:jc w:val="center"/>
      </w:pPr>
      <w:r>
        <w:t>свободных (незанятых) земельных участков в сельских населенных пунктах Смолицкого сельского исполнительного комитета,</w:t>
      </w:r>
    </w:p>
    <w:p w14:paraId="7DB1D8F1" w14:textId="77777777" w:rsidR="00852CE1" w:rsidRDefault="00852CE1" w:rsidP="00852CE1">
      <w:pPr>
        <w:spacing w:line="280" w:lineRule="exact"/>
        <w:jc w:val="center"/>
      </w:pPr>
      <w:r>
        <w:t>которые могут быть предоставлены гражданам для иных целей без проведения аукциона</w:t>
      </w:r>
    </w:p>
    <w:p w14:paraId="2ADC90CF" w14:textId="77777777" w:rsidR="00852CE1" w:rsidRDefault="00852CE1" w:rsidP="00852CE1">
      <w:pPr>
        <w:spacing w:line="280" w:lineRule="exact"/>
        <w:jc w:val="center"/>
      </w:pPr>
    </w:p>
    <w:tbl>
      <w:tblPr>
        <w:tblStyle w:val="a3"/>
        <w:tblW w:w="14575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2268"/>
        <w:gridCol w:w="992"/>
        <w:gridCol w:w="1843"/>
        <w:gridCol w:w="1432"/>
        <w:gridCol w:w="1229"/>
        <w:gridCol w:w="1544"/>
        <w:gridCol w:w="1586"/>
      </w:tblGrid>
      <w:tr w:rsidR="00852CE1" w:rsidRPr="00852CE1" w14:paraId="0627EF2F" w14:textId="77777777" w:rsidTr="00EA408F">
        <w:tc>
          <w:tcPr>
            <w:tcW w:w="704" w:type="dxa"/>
          </w:tcPr>
          <w:p w14:paraId="6AAC2765" w14:textId="77777777" w:rsidR="00852CE1" w:rsidRPr="00852CE1" w:rsidRDefault="00852CE1" w:rsidP="00EA408F">
            <w:pPr>
              <w:spacing w:line="280" w:lineRule="exact"/>
              <w:jc w:val="center"/>
            </w:pPr>
          </w:p>
          <w:p w14:paraId="6970317E" w14:textId="77777777" w:rsidR="00852CE1" w:rsidRPr="00852CE1" w:rsidRDefault="00852CE1" w:rsidP="00EA408F">
            <w:pPr>
              <w:spacing w:line="280" w:lineRule="exact"/>
              <w:jc w:val="center"/>
            </w:pPr>
          </w:p>
          <w:p w14:paraId="1027ACE2" w14:textId="77777777" w:rsidR="00852CE1" w:rsidRPr="00852CE1" w:rsidRDefault="00852CE1" w:rsidP="00EA408F">
            <w:pPr>
              <w:spacing w:line="280" w:lineRule="exact"/>
              <w:jc w:val="center"/>
            </w:pPr>
          </w:p>
          <w:p w14:paraId="5D20021D" w14:textId="77777777" w:rsidR="00852CE1" w:rsidRPr="00852CE1" w:rsidRDefault="00852CE1" w:rsidP="00EA408F">
            <w:pPr>
              <w:spacing w:line="280" w:lineRule="exact"/>
              <w:jc w:val="center"/>
            </w:pPr>
            <w:r w:rsidRPr="00852CE1">
              <w:t>№</w:t>
            </w:r>
          </w:p>
          <w:p w14:paraId="2FFDEC3A" w14:textId="77777777" w:rsidR="00852CE1" w:rsidRPr="00852CE1" w:rsidRDefault="00852CE1" w:rsidP="00EA408F">
            <w:pPr>
              <w:spacing w:line="280" w:lineRule="exact"/>
              <w:jc w:val="center"/>
            </w:pPr>
            <w:r w:rsidRPr="00852CE1">
              <w:t>п/п</w:t>
            </w:r>
          </w:p>
        </w:tc>
        <w:tc>
          <w:tcPr>
            <w:tcW w:w="1701" w:type="dxa"/>
          </w:tcPr>
          <w:p w14:paraId="3B5C30CE" w14:textId="77777777" w:rsidR="00852CE1" w:rsidRPr="00852CE1" w:rsidRDefault="00852CE1" w:rsidP="00EA408F">
            <w:pPr>
              <w:spacing w:before="120" w:after="120" w:line="240" w:lineRule="exact"/>
              <w:ind w:left="-86" w:right="-108"/>
              <w:jc w:val="center"/>
              <w:rPr>
                <w:lang w:eastAsia="en-US"/>
              </w:rPr>
            </w:pPr>
            <w:r w:rsidRPr="00852CE1">
              <w:t xml:space="preserve">Место нахождения (адрес) </w:t>
            </w:r>
            <w:r w:rsidRPr="00852CE1">
              <w:rPr>
                <w:spacing w:val="-4"/>
              </w:rPr>
              <w:t>земельного</w:t>
            </w:r>
            <w:r w:rsidRPr="00852CE1">
              <w:t xml:space="preserve"> участка</w:t>
            </w:r>
          </w:p>
        </w:tc>
        <w:tc>
          <w:tcPr>
            <w:tcW w:w="1276" w:type="dxa"/>
          </w:tcPr>
          <w:p w14:paraId="5AC93077" w14:textId="77777777" w:rsidR="00852CE1" w:rsidRPr="00852CE1" w:rsidRDefault="00852CE1" w:rsidP="00EA408F">
            <w:pPr>
              <w:spacing w:before="120" w:after="120" w:line="240" w:lineRule="exact"/>
              <w:ind w:left="-108" w:right="-108"/>
              <w:jc w:val="center"/>
              <w:rPr>
                <w:rFonts w:ascii="Calibri" w:hAnsi="Calibri"/>
                <w:lang w:eastAsia="en-US"/>
              </w:rPr>
            </w:pPr>
            <w:r w:rsidRPr="00852CE1">
              <w:t>Общая (</w:t>
            </w:r>
            <w:proofErr w:type="spellStart"/>
            <w:r w:rsidRPr="00852CE1">
              <w:t>ориенти</w:t>
            </w:r>
            <w:proofErr w:type="spellEnd"/>
            <w:r w:rsidRPr="00852CE1">
              <w:t xml:space="preserve">      </w:t>
            </w:r>
            <w:proofErr w:type="spellStart"/>
            <w:r w:rsidRPr="00852CE1">
              <w:t>ровочная</w:t>
            </w:r>
            <w:proofErr w:type="spellEnd"/>
            <w:r w:rsidRPr="00852CE1">
              <w:t xml:space="preserve">) площадь </w:t>
            </w:r>
            <w:proofErr w:type="spellStart"/>
            <w:r w:rsidRPr="00852CE1">
              <w:t>земельно</w:t>
            </w:r>
            <w:proofErr w:type="spellEnd"/>
            <w:r w:rsidRPr="00852CE1">
              <w:t xml:space="preserve"> </w:t>
            </w:r>
            <w:proofErr w:type="spellStart"/>
            <w:r w:rsidRPr="00852CE1">
              <w:t>го</w:t>
            </w:r>
            <w:proofErr w:type="spellEnd"/>
            <w:r w:rsidRPr="00852CE1">
              <w:t xml:space="preserve"> участка, гектаров</w:t>
            </w:r>
          </w:p>
        </w:tc>
        <w:tc>
          <w:tcPr>
            <w:tcW w:w="2268" w:type="dxa"/>
          </w:tcPr>
          <w:p w14:paraId="73553911" w14:textId="77777777" w:rsidR="00852CE1" w:rsidRPr="00852CE1" w:rsidRDefault="00852CE1" w:rsidP="00EA408F">
            <w:pPr>
              <w:spacing w:before="120" w:after="120" w:line="240" w:lineRule="exact"/>
              <w:ind w:left="-108" w:right="-61"/>
              <w:jc w:val="center"/>
            </w:pPr>
            <w:r w:rsidRPr="00852CE1">
              <w:t xml:space="preserve">Целевое назначение земельного </w:t>
            </w:r>
            <w:r w:rsidRPr="00852CE1">
              <w:rPr>
                <w:spacing w:val="-12"/>
              </w:rPr>
              <w:t>участка/назначение</w:t>
            </w:r>
            <w:r w:rsidRPr="00852CE1">
              <w:t xml:space="preserve"> земельного участка </w:t>
            </w:r>
            <w:r w:rsidRPr="00852CE1">
              <w:br/>
              <w:t xml:space="preserve">в соответствии </w:t>
            </w:r>
            <w:r w:rsidRPr="00852CE1">
              <w:br/>
              <w:t xml:space="preserve">с единой классификацией назначения объектов </w:t>
            </w:r>
            <w:r w:rsidRPr="00852CE1">
              <w:rPr>
                <w:spacing w:val="-4"/>
              </w:rPr>
              <w:t>недвижимого</w:t>
            </w:r>
            <w:r w:rsidRPr="00852CE1">
              <w:t xml:space="preserve"> имущества</w:t>
            </w:r>
          </w:p>
        </w:tc>
        <w:tc>
          <w:tcPr>
            <w:tcW w:w="992" w:type="dxa"/>
          </w:tcPr>
          <w:p w14:paraId="277B3A56" w14:textId="77777777" w:rsidR="00852CE1" w:rsidRPr="00852CE1" w:rsidRDefault="00852CE1" w:rsidP="00EA408F">
            <w:pPr>
              <w:spacing w:before="120" w:after="120" w:line="240" w:lineRule="exact"/>
              <w:ind w:left="-155" w:right="-61"/>
              <w:jc w:val="center"/>
              <w:rPr>
                <w:lang w:eastAsia="en-US"/>
              </w:rPr>
            </w:pPr>
            <w:r w:rsidRPr="00852CE1">
              <w:t>Кадастровый номер</w:t>
            </w:r>
            <w:r w:rsidRPr="00852CE1">
              <w:rPr>
                <w:lang w:eastAsia="en-US"/>
              </w:rPr>
              <w:t xml:space="preserve"> земельного участка </w:t>
            </w:r>
            <w:r w:rsidRPr="00852CE1">
              <w:rPr>
                <w:lang w:eastAsia="en-US"/>
              </w:rPr>
              <w:br/>
            </w:r>
            <w:r w:rsidRPr="00852CE1">
              <w:t>(при наличии)</w:t>
            </w:r>
          </w:p>
        </w:tc>
        <w:tc>
          <w:tcPr>
            <w:tcW w:w="1843" w:type="dxa"/>
          </w:tcPr>
          <w:p w14:paraId="3D79C424" w14:textId="77777777" w:rsidR="00852CE1" w:rsidRPr="00852CE1" w:rsidRDefault="00852CE1" w:rsidP="00EA408F">
            <w:pPr>
              <w:spacing w:before="120" w:after="120" w:line="240" w:lineRule="exact"/>
              <w:ind w:left="-108" w:right="-132"/>
              <w:jc w:val="center"/>
              <w:rPr>
                <w:lang w:eastAsia="en-US"/>
              </w:rPr>
            </w:pPr>
            <w:r w:rsidRPr="00852CE1">
              <w:t xml:space="preserve">Ограничения (обременения) прав в использовании земельного участка, </w:t>
            </w:r>
            <w:r w:rsidRPr="00852CE1">
              <w:br/>
              <w:t xml:space="preserve">в том числе </w:t>
            </w:r>
            <w:r w:rsidRPr="00852CE1">
              <w:rPr>
                <w:spacing w:val="-8"/>
              </w:rPr>
              <w:t xml:space="preserve">земельный </w:t>
            </w:r>
            <w:r w:rsidRPr="00852CE1">
              <w:t>сервитут</w:t>
            </w:r>
          </w:p>
        </w:tc>
        <w:tc>
          <w:tcPr>
            <w:tcW w:w="1432" w:type="dxa"/>
          </w:tcPr>
          <w:p w14:paraId="03667D30" w14:textId="77777777" w:rsidR="00852CE1" w:rsidRPr="00852CE1" w:rsidRDefault="00852CE1" w:rsidP="00EA408F">
            <w:pPr>
              <w:spacing w:before="120" w:after="120" w:line="240" w:lineRule="exact"/>
              <w:ind w:left="-84" w:right="-108"/>
              <w:jc w:val="center"/>
              <w:rPr>
                <w:lang w:eastAsia="en-US"/>
              </w:rPr>
            </w:pPr>
            <w:r w:rsidRPr="00852CE1">
              <w:t xml:space="preserve">Возможный вид права                  на земельный </w:t>
            </w:r>
            <w:r w:rsidRPr="00852CE1">
              <w:rPr>
                <w:spacing w:val="-4"/>
              </w:rPr>
              <w:t>участок</w:t>
            </w:r>
          </w:p>
        </w:tc>
        <w:tc>
          <w:tcPr>
            <w:tcW w:w="1229" w:type="dxa"/>
          </w:tcPr>
          <w:p w14:paraId="0DDD4154" w14:textId="77777777" w:rsidR="00852CE1" w:rsidRPr="00852CE1" w:rsidRDefault="00852CE1" w:rsidP="00EA408F">
            <w:pPr>
              <w:spacing w:before="120" w:after="120" w:line="240" w:lineRule="exact"/>
              <w:ind w:left="-108" w:right="-108"/>
              <w:jc w:val="center"/>
              <w:rPr>
                <w:lang w:eastAsia="en-US"/>
              </w:rPr>
            </w:pPr>
            <w:r w:rsidRPr="00852CE1">
              <w:t xml:space="preserve">Сведения об обеспеченности земельного участка инженерной </w:t>
            </w:r>
            <w:r w:rsidRPr="00852CE1">
              <w:br/>
              <w:t xml:space="preserve">и транспортной </w:t>
            </w:r>
            <w:r w:rsidRPr="00852CE1">
              <w:rPr>
                <w:spacing w:val="-4"/>
              </w:rPr>
              <w:t>инфраструктурой</w:t>
            </w:r>
          </w:p>
        </w:tc>
        <w:tc>
          <w:tcPr>
            <w:tcW w:w="1544" w:type="dxa"/>
          </w:tcPr>
          <w:p w14:paraId="7C1FF167" w14:textId="77777777" w:rsidR="00852CE1" w:rsidRPr="00852CE1" w:rsidRDefault="00852CE1" w:rsidP="00EA408F">
            <w:pPr>
              <w:spacing w:before="120" w:after="120" w:line="240" w:lineRule="exact"/>
              <w:ind w:left="-108" w:right="-108"/>
              <w:jc w:val="center"/>
              <w:rPr>
                <w:lang w:eastAsia="en-US"/>
              </w:rPr>
            </w:pPr>
            <w:r w:rsidRPr="00852CE1">
              <w:t>Примечание</w:t>
            </w:r>
          </w:p>
        </w:tc>
        <w:tc>
          <w:tcPr>
            <w:tcW w:w="1586" w:type="dxa"/>
          </w:tcPr>
          <w:p w14:paraId="707CFDF7" w14:textId="77777777" w:rsidR="00852CE1" w:rsidRPr="00852CE1" w:rsidRDefault="00852CE1" w:rsidP="00EA408F">
            <w:pPr>
              <w:spacing w:before="120" w:after="120" w:line="240" w:lineRule="exact"/>
              <w:ind w:left="-108" w:right="-61"/>
              <w:jc w:val="center"/>
              <w:rPr>
                <w:lang w:eastAsia="en-US"/>
              </w:rPr>
            </w:pPr>
            <w:r w:rsidRPr="00852CE1">
              <w:t xml:space="preserve">Контактные данные лиц, </w:t>
            </w:r>
            <w:r w:rsidRPr="00852CE1">
              <w:rPr>
                <w:spacing w:val="-8"/>
              </w:rPr>
              <w:t>ответственных</w:t>
            </w:r>
            <w:r w:rsidRPr="00852CE1">
              <w:t xml:space="preserve"> за ведение перечня свободных (незанятых) земельных участков</w:t>
            </w:r>
          </w:p>
        </w:tc>
      </w:tr>
      <w:tr w:rsidR="00852CE1" w:rsidRPr="00852CE1" w14:paraId="5D69D3BC" w14:textId="77777777" w:rsidTr="00EA408F">
        <w:trPr>
          <w:trHeight w:val="2579"/>
        </w:trPr>
        <w:tc>
          <w:tcPr>
            <w:tcW w:w="704" w:type="dxa"/>
          </w:tcPr>
          <w:p w14:paraId="450F9AB1" w14:textId="28149DEA" w:rsidR="00852CE1" w:rsidRPr="00852CE1" w:rsidRDefault="00852CE1" w:rsidP="00067A78">
            <w:pPr>
              <w:pStyle w:val="a4"/>
              <w:numPr>
                <w:ilvl w:val="0"/>
                <w:numId w:val="1"/>
              </w:numPr>
              <w:spacing w:line="280" w:lineRule="exact"/>
              <w:jc w:val="center"/>
            </w:pPr>
          </w:p>
        </w:tc>
        <w:tc>
          <w:tcPr>
            <w:tcW w:w="1701" w:type="dxa"/>
          </w:tcPr>
          <w:p w14:paraId="02AE501F" w14:textId="77777777" w:rsidR="00852CE1" w:rsidRPr="00852CE1" w:rsidRDefault="00852CE1" w:rsidP="00EA408F">
            <w:pPr>
              <w:spacing w:line="280" w:lineRule="exact"/>
              <w:ind w:left="-21" w:right="-108"/>
              <w:jc w:val="center"/>
            </w:pPr>
            <w:r w:rsidRPr="00852CE1">
              <w:t>агрогородок Смолица, улица Колхозная,3</w:t>
            </w:r>
          </w:p>
        </w:tc>
        <w:tc>
          <w:tcPr>
            <w:tcW w:w="1276" w:type="dxa"/>
          </w:tcPr>
          <w:p w14:paraId="7444643D" w14:textId="77777777" w:rsidR="00852CE1" w:rsidRPr="00852CE1" w:rsidRDefault="00852CE1" w:rsidP="00EA408F">
            <w:pPr>
              <w:spacing w:line="280" w:lineRule="exact"/>
              <w:ind w:left="-108" w:right="-108"/>
              <w:jc w:val="center"/>
              <w:rPr>
                <w:lang w:val="en-US"/>
              </w:rPr>
            </w:pPr>
            <w:r w:rsidRPr="00852CE1">
              <w:t>0,4</w:t>
            </w:r>
            <w:r w:rsidRPr="00852CE1">
              <w:rPr>
                <w:lang w:val="en-US"/>
              </w:rPr>
              <w:t>0</w:t>
            </w:r>
          </w:p>
        </w:tc>
        <w:tc>
          <w:tcPr>
            <w:tcW w:w="2268" w:type="dxa"/>
          </w:tcPr>
          <w:p w14:paraId="7EC67417" w14:textId="77777777" w:rsidR="00852CE1" w:rsidRPr="00852CE1" w:rsidRDefault="00852CE1" w:rsidP="00EA408F">
            <w:pPr>
              <w:spacing w:line="280" w:lineRule="exact"/>
              <w:ind w:left="-108" w:right="-62"/>
              <w:jc w:val="center"/>
            </w:pPr>
            <w:r w:rsidRPr="00852CE1">
              <w:t>для сенокошения и выпаса сельскохозяйственных животных</w:t>
            </w:r>
          </w:p>
          <w:p w14:paraId="1E6097E9" w14:textId="77777777" w:rsidR="00852CE1" w:rsidRPr="00852CE1" w:rsidRDefault="00852CE1" w:rsidP="00EA408F">
            <w:pPr>
              <w:spacing w:line="280" w:lineRule="exact"/>
              <w:ind w:left="-108" w:right="-62"/>
              <w:jc w:val="center"/>
            </w:pPr>
            <w:r w:rsidRPr="00852CE1">
              <w:t>(земельный участок для сенокошения и (или) выпаса сельскохозяйственных животных)</w:t>
            </w:r>
          </w:p>
        </w:tc>
        <w:tc>
          <w:tcPr>
            <w:tcW w:w="992" w:type="dxa"/>
          </w:tcPr>
          <w:p w14:paraId="7AB07B5D" w14:textId="77777777" w:rsidR="00852CE1" w:rsidRPr="00852CE1" w:rsidRDefault="00852CE1" w:rsidP="00EA408F">
            <w:pPr>
              <w:spacing w:line="280" w:lineRule="exact"/>
              <w:ind w:left="-155" w:right="-61"/>
              <w:jc w:val="center"/>
            </w:pPr>
            <w:r w:rsidRPr="00852CE1">
              <w:t>-</w:t>
            </w:r>
          </w:p>
        </w:tc>
        <w:tc>
          <w:tcPr>
            <w:tcW w:w="1843" w:type="dxa"/>
          </w:tcPr>
          <w:p w14:paraId="5F79A80D" w14:textId="77777777" w:rsidR="00852CE1" w:rsidRPr="00852CE1" w:rsidRDefault="00852CE1" w:rsidP="00EA408F">
            <w:pPr>
              <w:spacing w:line="280" w:lineRule="exact"/>
              <w:ind w:left="-108" w:right="-132"/>
              <w:jc w:val="center"/>
            </w:pPr>
            <w:r w:rsidRPr="00852CE1"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32" w:type="dxa"/>
          </w:tcPr>
          <w:p w14:paraId="5930F1EF" w14:textId="77777777" w:rsidR="00852CE1" w:rsidRPr="00852CE1" w:rsidRDefault="00852CE1" w:rsidP="00EA408F">
            <w:pPr>
              <w:spacing w:line="280" w:lineRule="exact"/>
              <w:ind w:left="-108" w:right="-132"/>
              <w:jc w:val="center"/>
            </w:pPr>
            <w:r w:rsidRPr="00852CE1">
              <w:t>временное пользование сроком до 10 лет,</w:t>
            </w:r>
          </w:p>
          <w:p w14:paraId="45BE374A" w14:textId="77777777" w:rsidR="00852CE1" w:rsidRPr="00852CE1" w:rsidRDefault="00852CE1" w:rsidP="00EA408F">
            <w:pPr>
              <w:spacing w:line="280" w:lineRule="exact"/>
              <w:ind w:left="-108" w:right="-132"/>
              <w:jc w:val="center"/>
            </w:pPr>
          </w:p>
          <w:p w14:paraId="2D5BE714" w14:textId="77777777" w:rsidR="00852CE1" w:rsidRPr="00852CE1" w:rsidRDefault="00852CE1" w:rsidP="00EA408F">
            <w:pPr>
              <w:spacing w:line="280" w:lineRule="exact"/>
              <w:ind w:left="-108" w:right="-132"/>
              <w:jc w:val="center"/>
            </w:pPr>
          </w:p>
          <w:p w14:paraId="39BCB1E6" w14:textId="77777777" w:rsidR="00852CE1" w:rsidRPr="00852CE1" w:rsidRDefault="00852CE1" w:rsidP="00EA408F">
            <w:pPr>
              <w:spacing w:line="280" w:lineRule="exact"/>
              <w:ind w:left="-108" w:right="-132"/>
              <w:jc w:val="center"/>
            </w:pPr>
          </w:p>
        </w:tc>
        <w:tc>
          <w:tcPr>
            <w:tcW w:w="1229" w:type="dxa"/>
          </w:tcPr>
          <w:p w14:paraId="170190E9" w14:textId="77777777" w:rsidR="00852CE1" w:rsidRPr="00852CE1" w:rsidRDefault="00852CE1" w:rsidP="00EA408F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</w:pPr>
            <w:r w:rsidRPr="00852CE1">
              <w:t>-</w:t>
            </w:r>
          </w:p>
        </w:tc>
        <w:tc>
          <w:tcPr>
            <w:tcW w:w="1544" w:type="dxa"/>
          </w:tcPr>
          <w:p w14:paraId="3220F1A5" w14:textId="77777777" w:rsidR="00852CE1" w:rsidRPr="00852CE1" w:rsidRDefault="00852CE1" w:rsidP="00EA408F">
            <w:pPr>
              <w:spacing w:line="280" w:lineRule="exact"/>
              <w:ind w:left="-155" w:right="-108"/>
              <w:jc w:val="center"/>
            </w:pPr>
            <w:r w:rsidRPr="00852CE1">
              <w:t>включен в перечень решением Смолицкого сельисполкома № 3-4 от 30.03.2023</w:t>
            </w:r>
          </w:p>
        </w:tc>
        <w:tc>
          <w:tcPr>
            <w:tcW w:w="1586" w:type="dxa"/>
          </w:tcPr>
          <w:p w14:paraId="34E306DB" w14:textId="77777777" w:rsidR="00852CE1" w:rsidRPr="00852CE1" w:rsidRDefault="00852CE1" w:rsidP="00EA408F">
            <w:pPr>
              <w:spacing w:line="280" w:lineRule="exact"/>
              <w:ind w:left="-108" w:right="-61"/>
              <w:jc w:val="center"/>
            </w:pPr>
            <w:r w:rsidRPr="00852CE1">
              <w:t>Председатель Смолицкого сельисполкома Мельников А.В.</w:t>
            </w:r>
          </w:p>
          <w:p w14:paraId="048AD714" w14:textId="77777777" w:rsidR="00852CE1" w:rsidRPr="00852CE1" w:rsidRDefault="00852CE1" w:rsidP="00EA408F">
            <w:pPr>
              <w:spacing w:line="280" w:lineRule="exact"/>
              <w:ind w:left="-108" w:right="-61"/>
              <w:jc w:val="center"/>
              <w:rPr>
                <w:lang w:val="en-US"/>
              </w:rPr>
            </w:pPr>
            <w:r w:rsidRPr="00852CE1">
              <w:t>80223174</w:t>
            </w:r>
            <w:r w:rsidRPr="00852CE1">
              <w:rPr>
                <w:lang w:val="en-US"/>
              </w:rPr>
              <w:t>102</w:t>
            </w:r>
          </w:p>
        </w:tc>
      </w:tr>
      <w:tr w:rsidR="0039448C" w:rsidRPr="00DA477B" w14:paraId="7E4BFF1F" w14:textId="77777777" w:rsidTr="001550E4">
        <w:trPr>
          <w:trHeight w:val="2579"/>
        </w:trPr>
        <w:tc>
          <w:tcPr>
            <w:tcW w:w="704" w:type="dxa"/>
          </w:tcPr>
          <w:p w14:paraId="04980C5C" w14:textId="7646327E" w:rsidR="0039448C" w:rsidRDefault="0039448C" w:rsidP="00067A78">
            <w:pPr>
              <w:pStyle w:val="a4"/>
              <w:numPr>
                <w:ilvl w:val="0"/>
                <w:numId w:val="1"/>
              </w:numPr>
              <w:spacing w:line="280" w:lineRule="exact"/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581ED620" w14:textId="77777777" w:rsidR="0039448C" w:rsidRPr="0039448C" w:rsidRDefault="0039448C" w:rsidP="0039448C">
            <w:pPr>
              <w:spacing w:line="280" w:lineRule="exact"/>
              <w:ind w:left="-21" w:right="-108"/>
              <w:jc w:val="center"/>
            </w:pPr>
            <w:r w:rsidRPr="0039448C">
              <w:t xml:space="preserve">деревня Кузьковичи улица </w:t>
            </w:r>
            <w:proofErr w:type="spellStart"/>
            <w:r w:rsidRPr="0039448C">
              <w:t>Ровчакова</w:t>
            </w:r>
            <w:proofErr w:type="spellEnd"/>
            <w:r w:rsidRPr="0039448C">
              <w:t xml:space="preserve"> около жилого дома №10</w:t>
            </w:r>
          </w:p>
        </w:tc>
        <w:tc>
          <w:tcPr>
            <w:tcW w:w="1276" w:type="dxa"/>
            <w:vAlign w:val="center"/>
          </w:tcPr>
          <w:p w14:paraId="32096603" w14:textId="77777777" w:rsidR="0039448C" w:rsidRPr="0039448C" w:rsidRDefault="0039448C" w:rsidP="0039448C">
            <w:pPr>
              <w:spacing w:line="280" w:lineRule="exact"/>
              <w:ind w:left="-108" w:right="-108"/>
              <w:jc w:val="center"/>
              <w:rPr>
                <w:lang w:val="en-US"/>
              </w:rPr>
            </w:pPr>
            <w:r w:rsidRPr="0039448C">
              <w:t>0,90</w:t>
            </w:r>
          </w:p>
        </w:tc>
        <w:tc>
          <w:tcPr>
            <w:tcW w:w="2268" w:type="dxa"/>
            <w:vAlign w:val="center"/>
          </w:tcPr>
          <w:p w14:paraId="2D9B5982" w14:textId="77777777" w:rsidR="0039448C" w:rsidRPr="0039448C" w:rsidRDefault="0039448C" w:rsidP="0039448C">
            <w:pPr>
              <w:spacing w:line="280" w:lineRule="exact"/>
              <w:ind w:left="-108" w:right="-62"/>
              <w:jc w:val="center"/>
            </w:pPr>
            <w:r w:rsidRPr="0039448C">
              <w:t>для огородничества</w:t>
            </w:r>
          </w:p>
          <w:p w14:paraId="3BC59097" w14:textId="77777777" w:rsidR="0039448C" w:rsidRPr="0039448C" w:rsidRDefault="0039448C" w:rsidP="0039448C">
            <w:pPr>
              <w:spacing w:line="280" w:lineRule="exact"/>
              <w:ind w:left="-108" w:right="-62"/>
              <w:jc w:val="center"/>
            </w:pPr>
            <w:r w:rsidRPr="0039448C">
              <w:t>(земельный участок для огородничества);</w:t>
            </w:r>
          </w:p>
          <w:p w14:paraId="2548CBD2" w14:textId="77777777" w:rsidR="0039448C" w:rsidRPr="0039448C" w:rsidRDefault="0039448C" w:rsidP="0039448C">
            <w:pPr>
              <w:spacing w:line="280" w:lineRule="exact"/>
              <w:ind w:left="-108" w:right="-62"/>
              <w:jc w:val="center"/>
            </w:pPr>
          </w:p>
          <w:p w14:paraId="74BFFE65" w14:textId="77777777" w:rsidR="0039448C" w:rsidRPr="0039448C" w:rsidRDefault="0039448C" w:rsidP="0039448C">
            <w:pPr>
              <w:spacing w:line="280" w:lineRule="exact"/>
              <w:ind w:left="-108" w:right="-62"/>
              <w:jc w:val="center"/>
            </w:pPr>
          </w:p>
          <w:p w14:paraId="048F50FF" w14:textId="77777777" w:rsidR="0039448C" w:rsidRPr="0039448C" w:rsidRDefault="0039448C" w:rsidP="0039448C">
            <w:pPr>
              <w:spacing w:line="280" w:lineRule="exact"/>
              <w:ind w:left="-108" w:right="-62"/>
              <w:jc w:val="center"/>
            </w:pPr>
          </w:p>
          <w:p w14:paraId="0922F41F" w14:textId="77777777" w:rsidR="0039448C" w:rsidRPr="0039448C" w:rsidRDefault="0039448C" w:rsidP="0039448C">
            <w:pPr>
              <w:spacing w:line="280" w:lineRule="exact"/>
              <w:ind w:left="-108" w:right="-62"/>
              <w:jc w:val="center"/>
            </w:pPr>
          </w:p>
          <w:p w14:paraId="1CFC068E" w14:textId="77777777" w:rsidR="0039448C" w:rsidRPr="0039448C" w:rsidRDefault="0039448C" w:rsidP="0039448C">
            <w:pPr>
              <w:spacing w:line="280" w:lineRule="exact"/>
              <w:ind w:left="-108" w:right="-62"/>
              <w:jc w:val="center"/>
            </w:pPr>
            <w:r w:rsidRPr="0039448C">
              <w:t>для ведения личного подсобного хозяйства</w:t>
            </w:r>
          </w:p>
          <w:p w14:paraId="0B943F65" w14:textId="77777777" w:rsidR="0039448C" w:rsidRPr="0039448C" w:rsidRDefault="0039448C" w:rsidP="0039448C">
            <w:pPr>
              <w:spacing w:line="280" w:lineRule="exact"/>
              <w:ind w:left="-108" w:right="-62"/>
              <w:jc w:val="center"/>
            </w:pPr>
            <w:r w:rsidRPr="0039448C">
              <w:t>(земельный участок для ведения личного подсобного хозяйства)</w:t>
            </w:r>
          </w:p>
        </w:tc>
        <w:tc>
          <w:tcPr>
            <w:tcW w:w="992" w:type="dxa"/>
            <w:vAlign w:val="center"/>
          </w:tcPr>
          <w:p w14:paraId="5150B5F2" w14:textId="77777777" w:rsidR="0039448C" w:rsidRPr="0039448C" w:rsidRDefault="0039448C" w:rsidP="0039448C">
            <w:pPr>
              <w:spacing w:line="280" w:lineRule="exact"/>
              <w:ind w:left="-155" w:right="-61"/>
              <w:jc w:val="center"/>
            </w:pPr>
            <w:r w:rsidRPr="0039448C">
              <w:t>-</w:t>
            </w:r>
          </w:p>
        </w:tc>
        <w:tc>
          <w:tcPr>
            <w:tcW w:w="1843" w:type="dxa"/>
            <w:vAlign w:val="center"/>
          </w:tcPr>
          <w:p w14:paraId="2060DDDB" w14:textId="77777777" w:rsidR="0039448C" w:rsidRPr="0039448C" w:rsidRDefault="0039448C" w:rsidP="0039448C">
            <w:pPr>
              <w:spacing w:line="280" w:lineRule="exact"/>
              <w:ind w:left="-108" w:right="-132"/>
              <w:jc w:val="center"/>
            </w:pPr>
            <w:r w:rsidRPr="0039448C">
              <w:t>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32" w:type="dxa"/>
            <w:vAlign w:val="center"/>
          </w:tcPr>
          <w:p w14:paraId="3F2BE556" w14:textId="77777777" w:rsidR="0039448C" w:rsidRPr="0039448C" w:rsidRDefault="0039448C" w:rsidP="0039448C">
            <w:pPr>
              <w:spacing w:line="280" w:lineRule="exact"/>
              <w:ind w:left="-108" w:right="-132"/>
              <w:jc w:val="center"/>
            </w:pPr>
            <w:r w:rsidRPr="0039448C">
              <w:t>временное пользование сроком на 10 лет,</w:t>
            </w:r>
          </w:p>
          <w:p w14:paraId="1209F8B9" w14:textId="77777777" w:rsidR="0039448C" w:rsidRPr="0039448C" w:rsidRDefault="0039448C" w:rsidP="0039448C">
            <w:pPr>
              <w:spacing w:line="280" w:lineRule="exact"/>
              <w:ind w:left="-108" w:right="-132"/>
              <w:jc w:val="center"/>
            </w:pPr>
          </w:p>
          <w:p w14:paraId="23979AF0" w14:textId="77777777" w:rsidR="0039448C" w:rsidRPr="0039448C" w:rsidRDefault="0039448C" w:rsidP="0039448C">
            <w:pPr>
              <w:spacing w:line="280" w:lineRule="exact"/>
              <w:ind w:left="-108" w:right="-132"/>
              <w:jc w:val="center"/>
            </w:pPr>
          </w:p>
          <w:p w14:paraId="0A1FB8D7" w14:textId="77777777" w:rsidR="0039448C" w:rsidRPr="0039448C" w:rsidRDefault="0039448C" w:rsidP="0039448C">
            <w:pPr>
              <w:spacing w:line="280" w:lineRule="exact"/>
              <w:ind w:left="-108" w:right="-132"/>
              <w:jc w:val="center"/>
            </w:pPr>
          </w:p>
          <w:p w14:paraId="7E02C6CD" w14:textId="77777777" w:rsidR="0039448C" w:rsidRPr="0039448C" w:rsidRDefault="0039448C" w:rsidP="0039448C">
            <w:pPr>
              <w:spacing w:line="280" w:lineRule="exact"/>
              <w:ind w:left="-108" w:right="-132"/>
              <w:jc w:val="center"/>
            </w:pPr>
            <w:r w:rsidRPr="0039448C">
              <w:t xml:space="preserve">частная </w:t>
            </w:r>
            <w:proofErr w:type="spellStart"/>
            <w:r w:rsidRPr="0039448C">
              <w:t>собствен</w:t>
            </w:r>
            <w:proofErr w:type="spellEnd"/>
            <w:r w:rsidRPr="0039448C">
              <w:t xml:space="preserve">        </w:t>
            </w:r>
            <w:proofErr w:type="spellStart"/>
            <w:r w:rsidRPr="0039448C">
              <w:t>ность</w:t>
            </w:r>
            <w:proofErr w:type="spellEnd"/>
            <w:r w:rsidRPr="0039448C">
              <w:t>, пожизненное наследуемое владение, аренда</w:t>
            </w:r>
          </w:p>
        </w:tc>
        <w:tc>
          <w:tcPr>
            <w:tcW w:w="1229" w:type="dxa"/>
            <w:vAlign w:val="center"/>
          </w:tcPr>
          <w:p w14:paraId="4B91973D" w14:textId="77777777" w:rsidR="0039448C" w:rsidRPr="0039448C" w:rsidRDefault="0039448C" w:rsidP="0039448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</w:pPr>
            <w:r w:rsidRPr="0039448C">
              <w:t xml:space="preserve">- </w:t>
            </w:r>
          </w:p>
        </w:tc>
        <w:tc>
          <w:tcPr>
            <w:tcW w:w="1544" w:type="dxa"/>
            <w:vAlign w:val="center"/>
          </w:tcPr>
          <w:p w14:paraId="2B63E73D" w14:textId="77777777" w:rsidR="0039448C" w:rsidRPr="0039448C" w:rsidRDefault="0039448C" w:rsidP="0039448C">
            <w:pPr>
              <w:spacing w:line="280" w:lineRule="exact"/>
              <w:ind w:left="-155" w:right="-108"/>
              <w:jc w:val="center"/>
            </w:pPr>
            <w:r w:rsidRPr="0039448C">
              <w:t>включен в перечень решением Смолицкого сельисполкома № 5-4 от 29.05.2024</w:t>
            </w:r>
          </w:p>
        </w:tc>
        <w:tc>
          <w:tcPr>
            <w:tcW w:w="1586" w:type="dxa"/>
            <w:vAlign w:val="center"/>
          </w:tcPr>
          <w:p w14:paraId="32AACE1A" w14:textId="77777777" w:rsidR="0039448C" w:rsidRPr="0039448C" w:rsidRDefault="0039448C" w:rsidP="0039448C">
            <w:pPr>
              <w:spacing w:line="280" w:lineRule="exact"/>
              <w:ind w:left="-108" w:right="-61"/>
              <w:jc w:val="center"/>
            </w:pPr>
            <w:r w:rsidRPr="0039448C">
              <w:t>Председатель Смолицкого сельисполкома Мельников А.В.</w:t>
            </w:r>
          </w:p>
          <w:p w14:paraId="5DB18519" w14:textId="77777777" w:rsidR="0039448C" w:rsidRPr="0039448C" w:rsidRDefault="0039448C" w:rsidP="0039448C">
            <w:pPr>
              <w:spacing w:line="280" w:lineRule="exact"/>
              <w:ind w:left="-108" w:right="-61"/>
              <w:jc w:val="center"/>
              <w:rPr>
                <w:lang w:val="en-US"/>
              </w:rPr>
            </w:pPr>
            <w:r w:rsidRPr="0039448C">
              <w:t>80223174</w:t>
            </w:r>
            <w:r w:rsidRPr="0039448C">
              <w:rPr>
                <w:lang w:val="en-US"/>
              </w:rPr>
              <w:t>102</w:t>
            </w:r>
          </w:p>
        </w:tc>
      </w:tr>
    </w:tbl>
    <w:p w14:paraId="44874FCF" w14:textId="77777777" w:rsidR="00852CE1" w:rsidRPr="00DA477B" w:rsidRDefault="00852CE1" w:rsidP="00852CE1">
      <w:pPr>
        <w:spacing w:line="280" w:lineRule="exact"/>
        <w:jc w:val="center"/>
      </w:pPr>
    </w:p>
    <w:p w14:paraId="160D824E" w14:textId="77777777" w:rsidR="002544C5" w:rsidRPr="00DA477B" w:rsidRDefault="002544C5"/>
    <w:sectPr w:rsidR="002544C5" w:rsidRPr="00DA477B" w:rsidSect="00852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F0BF2"/>
    <w:multiLevelType w:val="hybridMultilevel"/>
    <w:tmpl w:val="EF66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E1"/>
    <w:rsid w:val="00067A78"/>
    <w:rsid w:val="0022381C"/>
    <w:rsid w:val="002544C5"/>
    <w:rsid w:val="00345A3B"/>
    <w:rsid w:val="0039448C"/>
    <w:rsid w:val="00440432"/>
    <w:rsid w:val="00535E97"/>
    <w:rsid w:val="00747E90"/>
    <w:rsid w:val="00852CE1"/>
    <w:rsid w:val="00943570"/>
    <w:rsid w:val="00A723AA"/>
    <w:rsid w:val="00AF5FD6"/>
    <w:rsid w:val="00D65507"/>
    <w:rsid w:val="00DA477B"/>
    <w:rsid w:val="00E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BBAF"/>
  <w15:chartTrackingRefBased/>
  <w15:docId w15:val="{D64E8E5C-C788-4977-AC81-D2B874E2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52CE1"/>
    <w:pPr>
      <w:spacing w:before="100" w:beforeAutospacing="1" w:after="100" w:afterAutospacing="1"/>
    </w:pPr>
    <w:rPr>
      <w:rFonts w:eastAsia="Calibri"/>
    </w:rPr>
  </w:style>
  <w:style w:type="table" w:styleId="a3">
    <w:name w:val="Table Grid"/>
    <w:basedOn w:val="a1"/>
    <w:uiPriority w:val="39"/>
    <w:rsid w:val="0085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Смолицкий С С</dc:creator>
  <cp:keywords/>
  <dc:description/>
  <cp:lastModifiedBy>Смолицкий С С</cp:lastModifiedBy>
  <cp:revision>20</cp:revision>
  <dcterms:created xsi:type="dcterms:W3CDTF">2023-06-02T06:40:00Z</dcterms:created>
  <dcterms:modified xsi:type="dcterms:W3CDTF">2025-02-03T13:30:00Z</dcterms:modified>
</cp:coreProperties>
</file>